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7B" w:rsidRPr="00AF2F8F" w:rsidRDefault="0014537B" w:rsidP="00AF2F8F">
      <w:pPr>
        <w:spacing w:after="0" w:line="240" w:lineRule="auto"/>
        <w:jc w:val="center"/>
        <w:rPr>
          <w:rFonts w:ascii="Comic Sans MS" w:hAnsi="Comic Sans MS"/>
          <w:b/>
          <w:sz w:val="24"/>
          <w:szCs w:val="24"/>
          <w:u w:val="single"/>
        </w:rPr>
      </w:pPr>
      <w:r w:rsidRPr="00AF2F8F">
        <w:rPr>
          <w:rFonts w:ascii="Comic Sans MS" w:hAnsi="Comic Sans MS"/>
          <w:b/>
          <w:sz w:val="24"/>
          <w:szCs w:val="24"/>
          <w:u w:val="single"/>
        </w:rPr>
        <w:t>Electron Arrangement</w:t>
      </w:r>
    </w:p>
    <w:p w:rsidR="0054053A" w:rsidRPr="0054053A" w:rsidRDefault="0054053A" w:rsidP="0054053A">
      <w:pPr>
        <w:spacing w:after="0" w:line="240" w:lineRule="auto"/>
        <w:jc w:val="center"/>
        <w:rPr>
          <w:rFonts w:ascii="Times New Roman" w:eastAsia="Times New Roman" w:hAnsi="Times New Roman" w:cs="Times New Roman"/>
          <w:color w:val="FFFFFF"/>
          <w:sz w:val="24"/>
          <w:szCs w:val="24"/>
        </w:rPr>
      </w:pPr>
    </w:p>
    <w:p w:rsidR="00F7607B" w:rsidRDefault="00F7607B" w:rsidP="0014537B">
      <w:pPr>
        <w:spacing w:after="0" w:line="240" w:lineRule="auto"/>
        <w:rPr>
          <w:rFonts w:ascii="Comic Sans MS" w:eastAsia="Times New Roman" w:hAnsi="Comic Sans MS" w:cs="Helvetica"/>
          <w:color w:val="000000"/>
          <w:sz w:val="24"/>
          <w:szCs w:val="24"/>
        </w:rPr>
      </w:pPr>
      <w:r>
        <w:rPr>
          <w:rFonts w:ascii="Comic Sans MS" w:eastAsia="Times New Roman" w:hAnsi="Comic Sans MS" w:cs="Helvetica"/>
          <w:color w:val="000000"/>
          <w:sz w:val="24"/>
          <w:szCs w:val="24"/>
        </w:rPr>
        <w:t>The key to understanding the formation of compounds is</w:t>
      </w:r>
      <w:r w:rsidR="00D407D8">
        <w:rPr>
          <w:rFonts w:ascii="Comic Sans MS" w:eastAsia="Times New Roman" w:hAnsi="Comic Sans MS" w:cs="Helvetica"/>
          <w:color w:val="000000"/>
          <w:sz w:val="24"/>
          <w:szCs w:val="24"/>
        </w:rPr>
        <w:t xml:space="preserve"> to</w:t>
      </w:r>
      <w:r>
        <w:rPr>
          <w:rFonts w:ascii="Comic Sans MS" w:eastAsia="Times New Roman" w:hAnsi="Comic Sans MS" w:cs="Helvetica"/>
          <w:color w:val="000000"/>
          <w:sz w:val="24"/>
          <w:szCs w:val="24"/>
        </w:rPr>
        <w:t xml:space="preserve"> understand the </w:t>
      </w:r>
      <w:r w:rsidRPr="00033471">
        <w:rPr>
          <w:rFonts w:ascii="Comic Sans MS" w:eastAsia="Times New Roman" w:hAnsi="Comic Sans MS" w:cs="Helvetica"/>
          <w:color w:val="000000"/>
          <w:sz w:val="24"/>
          <w:szCs w:val="24"/>
          <w:u w:val="single"/>
        </w:rPr>
        <w:t>arrangement</w:t>
      </w:r>
      <w:r>
        <w:rPr>
          <w:rFonts w:ascii="Comic Sans MS" w:eastAsia="Times New Roman" w:hAnsi="Comic Sans MS" w:cs="Helvetica"/>
          <w:color w:val="000000"/>
          <w:sz w:val="24"/>
          <w:szCs w:val="24"/>
        </w:rPr>
        <w:t xml:space="preserve"> of </w:t>
      </w:r>
      <w:r w:rsidRPr="00033471">
        <w:rPr>
          <w:rFonts w:ascii="Comic Sans MS" w:eastAsia="Times New Roman" w:hAnsi="Comic Sans MS" w:cs="Helvetica"/>
          <w:color w:val="000000"/>
          <w:sz w:val="24"/>
          <w:szCs w:val="24"/>
          <w:u w:val="single"/>
        </w:rPr>
        <w:t>electrons</w:t>
      </w:r>
      <w:r>
        <w:rPr>
          <w:rFonts w:ascii="Comic Sans MS" w:eastAsia="Times New Roman" w:hAnsi="Comic Sans MS" w:cs="Helvetica"/>
          <w:color w:val="000000"/>
          <w:sz w:val="24"/>
          <w:szCs w:val="24"/>
        </w:rPr>
        <w:t xml:space="preserve"> about the nucleus.</w:t>
      </w:r>
    </w:p>
    <w:p w:rsidR="00F7607B" w:rsidRDefault="00F7607B" w:rsidP="0014537B">
      <w:pPr>
        <w:spacing w:after="0" w:line="240" w:lineRule="auto"/>
        <w:rPr>
          <w:rFonts w:ascii="Comic Sans MS" w:eastAsia="Times New Roman" w:hAnsi="Comic Sans MS" w:cs="Helvetica"/>
          <w:color w:val="000000"/>
          <w:sz w:val="24"/>
          <w:szCs w:val="24"/>
        </w:rPr>
      </w:pPr>
    </w:p>
    <w:p w:rsidR="00F7607B" w:rsidRDefault="00F7607B" w:rsidP="0014537B">
      <w:pPr>
        <w:spacing w:after="0" w:line="240" w:lineRule="auto"/>
        <w:rPr>
          <w:rFonts w:ascii="Comic Sans MS" w:eastAsia="Times New Roman" w:hAnsi="Comic Sans MS" w:cs="Helvetica"/>
          <w:color w:val="000000"/>
          <w:sz w:val="24"/>
          <w:szCs w:val="24"/>
        </w:rPr>
      </w:pPr>
      <w:r>
        <w:rPr>
          <w:rFonts w:ascii="Comic Sans MS" w:eastAsia="Times New Roman" w:hAnsi="Comic Sans MS" w:cs="Helvetica"/>
          <w:color w:val="000000"/>
          <w:sz w:val="24"/>
          <w:szCs w:val="24"/>
        </w:rPr>
        <w:t xml:space="preserve">The </w:t>
      </w:r>
      <w:r w:rsidRPr="009F556F">
        <w:rPr>
          <w:rFonts w:ascii="Comic Sans MS" w:eastAsia="Times New Roman" w:hAnsi="Comic Sans MS" w:cs="Helvetica"/>
          <w:color w:val="000000"/>
          <w:sz w:val="24"/>
          <w:szCs w:val="24"/>
          <w:u w:val="single"/>
        </w:rPr>
        <w:t>Bohr-Rutherford</w:t>
      </w:r>
      <w:r w:rsidRPr="00033471">
        <w:rPr>
          <w:rFonts w:ascii="Comic Sans MS" w:eastAsia="Times New Roman" w:hAnsi="Comic Sans MS" w:cs="Helvetica"/>
          <w:color w:val="000000"/>
          <w:sz w:val="24"/>
          <w:szCs w:val="24"/>
        </w:rPr>
        <w:t xml:space="preserve"> model</w:t>
      </w:r>
      <w:r w:rsidR="009F556F">
        <w:rPr>
          <w:rFonts w:ascii="Comic Sans MS" w:eastAsia="Times New Roman" w:hAnsi="Comic Sans MS" w:cs="Helvetica"/>
          <w:color w:val="000000"/>
          <w:sz w:val="24"/>
          <w:szCs w:val="24"/>
        </w:rPr>
        <w:t xml:space="preserve"> </w:t>
      </w:r>
      <w:r>
        <w:rPr>
          <w:rFonts w:ascii="Comic Sans MS" w:eastAsia="Times New Roman" w:hAnsi="Comic Sans MS" w:cs="Helvetica"/>
          <w:color w:val="000000"/>
          <w:sz w:val="24"/>
          <w:szCs w:val="24"/>
        </w:rPr>
        <w:t xml:space="preserve">of the atom states that electrons travel in </w:t>
      </w:r>
      <w:r w:rsidRPr="00033471">
        <w:rPr>
          <w:rFonts w:ascii="Comic Sans MS" w:eastAsia="Times New Roman" w:hAnsi="Comic Sans MS" w:cs="Helvetica"/>
          <w:color w:val="000000"/>
          <w:sz w:val="24"/>
          <w:szCs w:val="24"/>
          <w:u w:val="single"/>
        </w:rPr>
        <w:t>orbits</w:t>
      </w:r>
      <w:r>
        <w:rPr>
          <w:rFonts w:ascii="Comic Sans MS" w:eastAsia="Times New Roman" w:hAnsi="Comic Sans MS" w:cs="Helvetica"/>
          <w:color w:val="000000"/>
          <w:sz w:val="24"/>
          <w:szCs w:val="24"/>
        </w:rPr>
        <w:t xml:space="preserve"> about a positively charged nucleus.  The farther away an electron is from the nucleus, the greater is its energy and the more likely it is to be involved in chemical change.  Thus, the electrons in the </w:t>
      </w:r>
      <w:r w:rsidRPr="00033471">
        <w:rPr>
          <w:rFonts w:ascii="Comic Sans MS" w:eastAsia="Times New Roman" w:hAnsi="Comic Sans MS" w:cs="Helvetica"/>
          <w:color w:val="000000"/>
          <w:sz w:val="24"/>
          <w:szCs w:val="24"/>
          <w:u w:val="single"/>
        </w:rPr>
        <w:t>outer orbit</w:t>
      </w:r>
      <w:r>
        <w:rPr>
          <w:rFonts w:ascii="Comic Sans MS" w:eastAsia="Times New Roman" w:hAnsi="Comic Sans MS" w:cs="Helvetica"/>
          <w:color w:val="000000"/>
          <w:sz w:val="24"/>
          <w:szCs w:val="24"/>
        </w:rPr>
        <w:t xml:space="preserve"> are involved in </w:t>
      </w:r>
      <w:r w:rsidRPr="00033471">
        <w:rPr>
          <w:rFonts w:ascii="Comic Sans MS" w:eastAsia="Times New Roman" w:hAnsi="Comic Sans MS" w:cs="Helvetica"/>
          <w:color w:val="000000"/>
          <w:sz w:val="24"/>
          <w:szCs w:val="24"/>
          <w:u w:val="single"/>
        </w:rPr>
        <w:t>bonding</w:t>
      </w:r>
      <w:r>
        <w:rPr>
          <w:rFonts w:ascii="Comic Sans MS" w:eastAsia="Times New Roman" w:hAnsi="Comic Sans MS" w:cs="Helvetica"/>
          <w:color w:val="000000"/>
          <w:sz w:val="24"/>
          <w:szCs w:val="24"/>
        </w:rPr>
        <w:t>.</w:t>
      </w:r>
    </w:p>
    <w:p w:rsidR="00F7607B" w:rsidRDefault="00F7607B" w:rsidP="0014537B">
      <w:pPr>
        <w:spacing w:after="0" w:line="240" w:lineRule="auto"/>
        <w:rPr>
          <w:rFonts w:ascii="Comic Sans MS" w:eastAsia="Times New Roman" w:hAnsi="Comic Sans MS" w:cs="Helvetica"/>
          <w:color w:val="000000"/>
          <w:sz w:val="24"/>
          <w:szCs w:val="24"/>
        </w:rPr>
      </w:pPr>
    </w:p>
    <w:p w:rsidR="00EB6BAC" w:rsidRPr="00EB6BAC" w:rsidRDefault="00EB6BAC" w:rsidP="0014537B">
      <w:pPr>
        <w:spacing w:after="0" w:line="240" w:lineRule="auto"/>
        <w:rPr>
          <w:rFonts w:ascii="Comic Sans MS" w:eastAsia="Times New Roman" w:hAnsi="Comic Sans MS" w:cs="Helvetica"/>
          <w:color w:val="000000"/>
          <w:sz w:val="24"/>
          <w:szCs w:val="24"/>
          <w:u w:val="single"/>
        </w:rPr>
      </w:pPr>
      <w:r w:rsidRPr="00EB6BAC">
        <w:rPr>
          <w:rFonts w:ascii="Comic Sans MS" w:eastAsia="Times New Roman" w:hAnsi="Comic Sans MS" w:cs="Helvetica"/>
          <w:color w:val="000000"/>
          <w:sz w:val="24"/>
          <w:szCs w:val="24"/>
          <w:u w:val="single"/>
        </w:rPr>
        <w:t>1. Bohr Diagrams</w:t>
      </w:r>
    </w:p>
    <w:p w:rsidR="00EB6BAC" w:rsidRDefault="00EB6BAC" w:rsidP="0014537B">
      <w:pPr>
        <w:pStyle w:val="ListParagraph"/>
        <w:numPr>
          <w:ilvl w:val="0"/>
          <w:numId w:val="12"/>
        </w:numPr>
        <w:spacing w:after="0" w:line="240" w:lineRule="auto"/>
        <w:rPr>
          <w:rFonts w:ascii="Comic Sans MS" w:eastAsia="Times New Roman" w:hAnsi="Comic Sans MS" w:cs="Helvetica"/>
          <w:color w:val="000000"/>
          <w:sz w:val="24"/>
          <w:szCs w:val="24"/>
        </w:rPr>
      </w:pPr>
      <w:r w:rsidRPr="00EB6BAC">
        <w:rPr>
          <w:rFonts w:ascii="Comic Sans MS" w:eastAsia="Times New Roman" w:hAnsi="Comic Sans MS" w:cs="Helvetica"/>
          <w:color w:val="000000"/>
          <w:sz w:val="24"/>
          <w:szCs w:val="24"/>
        </w:rPr>
        <w:t xml:space="preserve">Show the </w:t>
      </w:r>
      <w:r w:rsidRPr="00260478">
        <w:rPr>
          <w:rFonts w:ascii="Comic Sans MS" w:eastAsia="Times New Roman" w:hAnsi="Comic Sans MS" w:cs="Helvetica"/>
          <w:color w:val="000000"/>
          <w:sz w:val="24"/>
          <w:szCs w:val="24"/>
          <w:u w:val="single"/>
        </w:rPr>
        <w:t>arrangement of parts of the atom</w:t>
      </w:r>
      <w:r w:rsidRPr="00EB6BAC">
        <w:rPr>
          <w:rFonts w:ascii="Comic Sans MS" w:eastAsia="Times New Roman" w:hAnsi="Comic Sans MS" w:cs="Helvetica"/>
          <w:color w:val="000000"/>
          <w:sz w:val="24"/>
          <w:szCs w:val="24"/>
        </w:rPr>
        <w:t xml:space="preserve">, especially </w:t>
      </w:r>
      <w:r w:rsidR="00F7607B" w:rsidRPr="00EB6BAC">
        <w:rPr>
          <w:rFonts w:ascii="Comic Sans MS" w:eastAsia="Times New Roman" w:hAnsi="Comic Sans MS" w:cs="Helvetica"/>
          <w:color w:val="000000"/>
          <w:sz w:val="24"/>
          <w:szCs w:val="24"/>
        </w:rPr>
        <w:t xml:space="preserve">the arrangements of electrons in each orbit.  </w:t>
      </w:r>
    </w:p>
    <w:p w:rsidR="00EB6BAC" w:rsidRDefault="00EB6BAC" w:rsidP="00EB6BAC">
      <w:pPr>
        <w:pStyle w:val="ListParagraph"/>
        <w:spacing w:after="0" w:line="240" w:lineRule="auto"/>
        <w:rPr>
          <w:rFonts w:ascii="Comic Sans MS" w:eastAsia="Times New Roman" w:hAnsi="Comic Sans MS" w:cs="Helvetica"/>
          <w:color w:val="000000"/>
          <w:sz w:val="24"/>
          <w:szCs w:val="24"/>
        </w:rPr>
      </w:pPr>
    </w:p>
    <w:p w:rsidR="0014537B" w:rsidRPr="00EB6BAC" w:rsidRDefault="0014537B" w:rsidP="00EB6BAC">
      <w:pPr>
        <w:pStyle w:val="ListParagraph"/>
        <w:numPr>
          <w:ilvl w:val="0"/>
          <w:numId w:val="12"/>
        </w:numPr>
        <w:spacing w:after="0" w:line="240" w:lineRule="auto"/>
        <w:rPr>
          <w:rFonts w:ascii="Comic Sans MS" w:eastAsia="Times New Roman" w:hAnsi="Comic Sans MS" w:cs="Helvetica"/>
          <w:color w:val="000000"/>
          <w:sz w:val="24"/>
          <w:szCs w:val="24"/>
        </w:rPr>
      </w:pPr>
      <w:r w:rsidRPr="00EB6BAC">
        <w:rPr>
          <w:rFonts w:ascii="Comic Sans MS" w:eastAsia="Times New Roman" w:hAnsi="Comic Sans MS" w:cs="Helvetica"/>
          <w:color w:val="000000"/>
          <w:sz w:val="24"/>
          <w:szCs w:val="24"/>
        </w:rPr>
        <w:t xml:space="preserve">Each </w:t>
      </w:r>
      <w:r w:rsidR="00F7607B" w:rsidRPr="00EB6BAC">
        <w:rPr>
          <w:rFonts w:ascii="Comic Sans MS" w:eastAsia="Times New Roman" w:hAnsi="Comic Sans MS" w:cs="Helvetica"/>
          <w:color w:val="000000"/>
          <w:sz w:val="24"/>
          <w:szCs w:val="24"/>
        </w:rPr>
        <w:t xml:space="preserve">orbit </w:t>
      </w:r>
      <w:r w:rsidRPr="00EB6BAC">
        <w:rPr>
          <w:rFonts w:ascii="Comic Sans MS" w:eastAsia="Times New Roman" w:hAnsi="Comic Sans MS" w:cs="Helvetica"/>
          <w:color w:val="000000"/>
          <w:sz w:val="24"/>
          <w:szCs w:val="24"/>
        </w:rPr>
        <w:t xml:space="preserve">can only hold a certain number of </w:t>
      </w:r>
      <w:r w:rsidRPr="00EB6BAC">
        <w:rPr>
          <w:rFonts w:ascii="Comic Sans MS" w:eastAsia="Times New Roman" w:hAnsi="Comic Sans MS" w:cs="Helvetica"/>
          <w:color w:val="000000"/>
          <w:sz w:val="24"/>
          <w:szCs w:val="24"/>
          <w:u w:val="single"/>
        </w:rPr>
        <w:t>electrons</w:t>
      </w:r>
      <w:r w:rsidRPr="00EB6BAC">
        <w:rPr>
          <w:rFonts w:ascii="Comic Sans MS" w:eastAsia="Times New Roman" w:hAnsi="Comic Sans MS" w:cs="Helvetica"/>
          <w:color w:val="000000"/>
          <w:sz w:val="24"/>
          <w:szCs w:val="24"/>
        </w:rPr>
        <w:t xml:space="preserve">. The first </w:t>
      </w:r>
      <w:r w:rsidR="00F7607B" w:rsidRPr="00EB6BAC">
        <w:rPr>
          <w:rFonts w:ascii="Comic Sans MS" w:eastAsia="Times New Roman" w:hAnsi="Comic Sans MS" w:cs="Helvetica"/>
          <w:color w:val="000000"/>
          <w:sz w:val="24"/>
          <w:szCs w:val="24"/>
        </w:rPr>
        <w:t>orbit</w:t>
      </w:r>
      <w:r w:rsidRPr="00EB6BAC">
        <w:rPr>
          <w:rFonts w:ascii="Comic Sans MS" w:eastAsia="Times New Roman" w:hAnsi="Comic Sans MS" w:cs="Helvetica"/>
          <w:color w:val="000000"/>
          <w:sz w:val="24"/>
          <w:szCs w:val="24"/>
        </w:rPr>
        <w:t xml:space="preserve"> (nearest the nucleus) will only hold </w:t>
      </w:r>
      <w:r w:rsidRPr="00EB6BAC">
        <w:rPr>
          <w:rFonts w:ascii="Comic Sans MS" w:eastAsia="Times New Roman" w:hAnsi="Comic Sans MS" w:cs="Helvetica"/>
          <w:color w:val="000000"/>
          <w:sz w:val="24"/>
          <w:szCs w:val="24"/>
          <w:u w:val="single"/>
        </w:rPr>
        <w:t>2</w:t>
      </w:r>
      <w:r w:rsidRPr="00EB6BAC">
        <w:rPr>
          <w:rFonts w:ascii="Comic Sans MS" w:eastAsia="Times New Roman" w:hAnsi="Comic Sans MS" w:cs="Helvetica"/>
          <w:color w:val="000000"/>
          <w:sz w:val="24"/>
          <w:szCs w:val="24"/>
        </w:rPr>
        <w:t xml:space="preserve"> electrons, the second holds </w:t>
      </w:r>
      <w:r w:rsidRPr="00EB6BAC">
        <w:rPr>
          <w:rFonts w:ascii="Comic Sans MS" w:eastAsia="Times New Roman" w:hAnsi="Comic Sans MS" w:cs="Helvetica"/>
          <w:color w:val="000000"/>
          <w:sz w:val="24"/>
          <w:szCs w:val="24"/>
          <w:u w:val="single"/>
        </w:rPr>
        <w:t>8</w:t>
      </w:r>
      <w:r w:rsidRPr="00EB6BAC">
        <w:rPr>
          <w:rFonts w:ascii="Comic Sans MS" w:eastAsia="Times New Roman" w:hAnsi="Comic Sans MS" w:cs="Helvetica"/>
          <w:color w:val="000000"/>
          <w:sz w:val="24"/>
          <w:szCs w:val="24"/>
        </w:rPr>
        <w:t>, and</w:t>
      </w:r>
      <w:r w:rsidR="00A8110D" w:rsidRPr="00EB6BAC">
        <w:rPr>
          <w:rFonts w:ascii="Comic Sans MS" w:eastAsia="Times New Roman" w:hAnsi="Comic Sans MS" w:cs="Helvetica"/>
          <w:color w:val="000000"/>
          <w:sz w:val="24"/>
          <w:szCs w:val="24"/>
        </w:rPr>
        <w:t xml:space="preserve"> </w:t>
      </w:r>
      <w:r w:rsidRPr="00EB6BAC">
        <w:rPr>
          <w:rFonts w:ascii="Comic Sans MS" w:eastAsia="Times New Roman" w:hAnsi="Comic Sans MS" w:cs="Helvetica"/>
          <w:color w:val="000000"/>
          <w:sz w:val="24"/>
          <w:szCs w:val="24"/>
        </w:rPr>
        <w:t xml:space="preserve">the third is also full when it has </w:t>
      </w:r>
      <w:r w:rsidRPr="00EB6BAC">
        <w:rPr>
          <w:rFonts w:ascii="Comic Sans MS" w:eastAsia="Times New Roman" w:hAnsi="Comic Sans MS" w:cs="Helvetica"/>
          <w:color w:val="000000"/>
          <w:sz w:val="24"/>
          <w:szCs w:val="24"/>
          <w:u w:val="single"/>
        </w:rPr>
        <w:t>8</w:t>
      </w:r>
      <w:r w:rsidRPr="00EB6BAC">
        <w:rPr>
          <w:rFonts w:ascii="Comic Sans MS" w:eastAsia="Times New Roman" w:hAnsi="Comic Sans MS" w:cs="Helvetica"/>
          <w:color w:val="000000"/>
          <w:sz w:val="24"/>
          <w:szCs w:val="24"/>
        </w:rPr>
        <w:t xml:space="preserve"> electrons. </w:t>
      </w:r>
    </w:p>
    <w:p w:rsidR="005730EB" w:rsidRDefault="005730EB" w:rsidP="005730EB">
      <w:pPr>
        <w:spacing w:after="0" w:line="240" w:lineRule="auto"/>
        <w:jc w:val="center"/>
        <w:rPr>
          <w:rFonts w:ascii="Helvetica" w:eastAsia="Times New Roman" w:hAnsi="Helvetica" w:cs="Helvetica"/>
          <w:b/>
          <w:bCs/>
          <w:color w:val="000000"/>
          <w:sz w:val="24"/>
          <w:szCs w:val="24"/>
        </w:rPr>
      </w:pPr>
      <w:r>
        <w:rPr>
          <w:rFonts w:ascii="Arial" w:hAnsi="Arial" w:cs="Arial"/>
          <w:noProof/>
          <w:sz w:val="20"/>
          <w:szCs w:val="20"/>
        </w:rPr>
        <w:drawing>
          <wp:inline distT="0" distB="0" distL="0" distR="0">
            <wp:extent cx="4231640" cy="1669415"/>
            <wp:effectExtent l="19050" t="0" r="0" b="0"/>
            <wp:docPr id="1" name="il_fi" descr="http://www.chemistryiseasy.com/Images/bohr-exa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istryiseasy.com/Images/bohr-examples.jpg"/>
                    <pic:cNvPicPr>
                      <a:picLocks noChangeAspect="1" noChangeArrowheads="1"/>
                    </pic:cNvPicPr>
                  </pic:nvPicPr>
                  <pic:blipFill>
                    <a:blip r:embed="rId7" cstate="print"/>
                    <a:srcRect/>
                    <a:stretch>
                      <a:fillRect/>
                    </a:stretch>
                  </pic:blipFill>
                  <pic:spPr bwMode="auto">
                    <a:xfrm>
                      <a:off x="0" y="0"/>
                      <a:ext cx="4231640" cy="1669415"/>
                    </a:xfrm>
                    <a:prstGeom prst="rect">
                      <a:avLst/>
                    </a:prstGeom>
                    <a:noFill/>
                    <a:ln w="9525">
                      <a:noFill/>
                      <a:miter lim="800000"/>
                      <a:headEnd/>
                      <a:tailEnd/>
                    </a:ln>
                  </pic:spPr>
                </pic:pic>
              </a:graphicData>
            </a:graphic>
          </wp:inline>
        </w:drawing>
      </w:r>
    </w:p>
    <w:p w:rsidR="005730EB" w:rsidRDefault="005730EB" w:rsidP="005730EB">
      <w:pPr>
        <w:spacing w:after="0" w:line="240" w:lineRule="auto"/>
        <w:jc w:val="center"/>
        <w:rPr>
          <w:rFonts w:eastAsia="Times New Roman" w:cs="Helvetica"/>
          <w:bCs/>
          <w:color w:val="000000"/>
          <w:sz w:val="20"/>
          <w:szCs w:val="20"/>
        </w:rPr>
      </w:pPr>
      <w:r w:rsidRPr="005730EB">
        <w:rPr>
          <w:rFonts w:eastAsia="Times New Roman" w:cs="Helvetica"/>
          <w:bCs/>
          <w:color w:val="000000"/>
          <w:sz w:val="20"/>
          <w:szCs w:val="20"/>
        </w:rPr>
        <w:t>Bohr diagrams for lithium, fluorine, and aluminum.</w:t>
      </w:r>
    </w:p>
    <w:p w:rsidR="005730EB" w:rsidRPr="005730EB" w:rsidRDefault="005D101B" w:rsidP="005730EB">
      <w:pPr>
        <w:spacing w:after="0" w:line="240" w:lineRule="auto"/>
        <w:jc w:val="center"/>
        <w:rPr>
          <w:rFonts w:eastAsia="Times New Roman" w:cs="Helvetica"/>
          <w:bCs/>
          <w:color w:val="000000"/>
          <w:sz w:val="20"/>
          <w:szCs w:val="20"/>
        </w:rPr>
      </w:pPr>
      <w:r>
        <w:rPr>
          <w:rFonts w:eastAsia="Times New Roman" w:cs="Helvetica"/>
          <w:bCs/>
          <w:noProof/>
          <w:color w:val="000000"/>
          <w:sz w:val="20"/>
          <w:szCs w:val="20"/>
        </w:rPr>
        <w:pict>
          <v:roundrect id="_x0000_s1042" style="position:absolute;left:0;text-align:left;margin-left:-15.9pt;margin-top:9.45pt;width:492.25pt;height:226.85pt;z-index:-251655168" arcsize="10923f" fillcolor="#d8d8d8 [2732]"/>
        </w:pict>
      </w:r>
    </w:p>
    <w:p w:rsidR="0014537B" w:rsidRPr="005730EB" w:rsidRDefault="0014537B" w:rsidP="0014537B">
      <w:pPr>
        <w:spacing w:before="100" w:beforeAutospacing="1" w:after="100" w:afterAutospacing="1" w:line="240" w:lineRule="auto"/>
        <w:rPr>
          <w:rFonts w:eastAsia="Times New Roman" w:cs="Helvetica"/>
          <w:color w:val="000000"/>
          <w:sz w:val="24"/>
          <w:szCs w:val="24"/>
        </w:rPr>
      </w:pPr>
      <w:r w:rsidRPr="005730EB">
        <w:rPr>
          <w:rFonts w:eastAsia="Times New Roman" w:cs="Helvetica"/>
          <w:b/>
          <w:bCs/>
          <w:color w:val="000000"/>
          <w:sz w:val="24"/>
          <w:szCs w:val="24"/>
        </w:rPr>
        <w:t>To work out the electronic arrangement of an atom</w:t>
      </w:r>
    </w:p>
    <w:p w:rsidR="0014537B" w:rsidRPr="005730EB" w:rsidRDefault="0014537B" w:rsidP="00635BD8">
      <w:pPr>
        <w:numPr>
          <w:ilvl w:val="0"/>
          <w:numId w:val="17"/>
        </w:numPr>
        <w:spacing w:before="100" w:beforeAutospacing="1" w:after="100" w:afterAutospacing="1" w:line="240" w:lineRule="auto"/>
        <w:rPr>
          <w:rFonts w:eastAsia="Times New Roman" w:cs="Helvetica"/>
          <w:color w:val="000000"/>
          <w:sz w:val="24"/>
          <w:szCs w:val="24"/>
        </w:rPr>
      </w:pPr>
      <w:r w:rsidRPr="005730EB">
        <w:rPr>
          <w:rFonts w:eastAsia="Times New Roman" w:cs="Helvetica"/>
          <w:color w:val="000000"/>
          <w:sz w:val="24"/>
          <w:szCs w:val="24"/>
        </w:rPr>
        <w:t>Look up the atomic number in the Periodic Table</w:t>
      </w:r>
      <w:r w:rsidR="00AF044A" w:rsidRPr="005730EB">
        <w:rPr>
          <w:rFonts w:eastAsia="Times New Roman" w:cs="Helvetica"/>
          <w:color w:val="000000"/>
          <w:sz w:val="24"/>
          <w:szCs w:val="24"/>
        </w:rPr>
        <w:t>.</w:t>
      </w:r>
      <w:r w:rsidR="005D101B">
        <w:rPr>
          <w:rFonts w:eastAsia="Times New Roman" w:cs="Helvetica"/>
          <w:color w:val="000000"/>
          <w:sz w:val="24"/>
          <w:szCs w:val="24"/>
        </w:rPr>
        <w:t xml:space="preserve"> </w:t>
      </w:r>
      <w:bookmarkStart w:id="0" w:name="_GoBack"/>
      <w:bookmarkEnd w:id="0"/>
      <w:r w:rsidRPr="005730EB">
        <w:rPr>
          <w:rFonts w:eastAsia="Times New Roman" w:cs="Helvetica"/>
          <w:color w:val="000000"/>
          <w:sz w:val="24"/>
          <w:szCs w:val="24"/>
        </w:rPr>
        <w:t>This tells you the number of protons, and hence the number of electrons.</w:t>
      </w:r>
    </w:p>
    <w:p w:rsidR="0014537B" w:rsidRPr="005730EB" w:rsidRDefault="005D101B" w:rsidP="00635BD8">
      <w:pPr>
        <w:numPr>
          <w:ilvl w:val="0"/>
          <w:numId w:val="17"/>
        </w:numPr>
        <w:spacing w:before="100" w:beforeAutospacing="1" w:after="100" w:afterAutospacing="1" w:line="240" w:lineRule="auto"/>
        <w:rPr>
          <w:rFonts w:eastAsia="Times New Roman" w:cs="Helvetica"/>
          <w:color w:val="000000"/>
          <w:sz w:val="24"/>
          <w:szCs w:val="24"/>
        </w:rPr>
      </w:pPr>
      <w:r>
        <w:rPr>
          <w:rFonts w:eastAsia="Times New Roman" w:cs="Helvetica"/>
          <w:b/>
          <w:bCs/>
          <w:noProof/>
          <w:color w:val="000000"/>
          <w:sz w:val="24"/>
          <w:szCs w:val="24"/>
          <w:lang w:eastAsia="zh-TW"/>
        </w:rPr>
        <w:pict>
          <v:shapetype id="_x0000_t202" coordsize="21600,21600" o:spt="202" path="m,l,21600r21600,l21600,xe">
            <v:stroke joinstyle="miter"/>
            <v:path gradientshapeok="t" o:connecttype="rect"/>
          </v:shapetype>
          <v:shape id="_x0000_s1041" type="#_x0000_t202" style="position:absolute;left:0;text-align:left;margin-left:325pt;margin-top:17.35pt;width:91.95pt;height:82.85pt;z-index:251660288;mso-width-relative:margin;mso-height-relative:margin" stroked="f">
            <v:textbox>
              <w:txbxContent>
                <w:p w:rsidR="009C7B23" w:rsidRDefault="009C7B23">
                  <w:r>
                    <w:rPr>
                      <w:rFonts w:ascii="Arial" w:hAnsi="Arial" w:cs="Arial"/>
                      <w:noProof/>
                      <w:sz w:val="20"/>
                      <w:szCs w:val="20"/>
                    </w:rPr>
                    <w:drawing>
                      <wp:inline distT="0" distB="0" distL="0" distR="0">
                        <wp:extent cx="980165" cy="890438"/>
                        <wp:effectExtent l="19050" t="0" r="0" b="0"/>
                        <wp:docPr id="4" name="il_fi" descr="http://3.bp.blogspot.com/-chrXX2p5_EQ/Ta_NRTBdcKI/AAAAAAAAADc/kIWpXkhHub0/s1600/Bohr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chrXX2p5_EQ/Ta_NRTBdcKI/AAAAAAAAADc/kIWpXkhHub0/s1600/BohrCl.jpg"/>
                                <pic:cNvPicPr>
                                  <a:picLocks noChangeAspect="1" noChangeArrowheads="1"/>
                                </pic:cNvPicPr>
                              </pic:nvPicPr>
                              <pic:blipFill>
                                <a:blip r:embed="rId8"/>
                                <a:srcRect/>
                                <a:stretch>
                                  <a:fillRect/>
                                </a:stretch>
                              </pic:blipFill>
                              <pic:spPr bwMode="auto">
                                <a:xfrm>
                                  <a:off x="0" y="0"/>
                                  <a:ext cx="982282" cy="892361"/>
                                </a:xfrm>
                                <a:prstGeom prst="rect">
                                  <a:avLst/>
                                </a:prstGeom>
                                <a:noFill/>
                                <a:ln w="9525">
                                  <a:noFill/>
                                  <a:miter lim="800000"/>
                                  <a:headEnd/>
                                  <a:tailEnd/>
                                </a:ln>
                              </pic:spPr>
                            </pic:pic>
                          </a:graphicData>
                        </a:graphic>
                      </wp:inline>
                    </w:drawing>
                  </w:r>
                </w:p>
              </w:txbxContent>
            </v:textbox>
          </v:shape>
        </w:pict>
      </w:r>
      <w:r w:rsidR="0014537B" w:rsidRPr="005730EB">
        <w:rPr>
          <w:rFonts w:eastAsia="Times New Roman" w:cs="Helvetica"/>
          <w:color w:val="000000"/>
          <w:sz w:val="24"/>
          <w:szCs w:val="24"/>
        </w:rPr>
        <w:t>Arrange the electrons in levels, always filling up an inner level before you go to an outer one.</w:t>
      </w:r>
    </w:p>
    <w:p w:rsidR="0014537B" w:rsidRPr="005730EB" w:rsidRDefault="0014537B" w:rsidP="0014537B">
      <w:pPr>
        <w:spacing w:before="100" w:beforeAutospacing="1" w:after="100" w:afterAutospacing="1" w:line="240" w:lineRule="auto"/>
        <w:rPr>
          <w:rFonts w:eastAsia="Times New Roman" w:cs="Helvetica"/>
          <w:color w:val="000000"/>
          <w:sz w:val="24"/>
          <w:szCs w:val="24"/>
        </w:rPr>
      </w:pPr>
      <w:r w:rsidRPr="005730EB">
        <w:rPr>
          <w:rFonts w:eastAsia="Times New Roman" w:cs="Helvetica"/>
          <w:b/>
          <w:bCs/>
          <w:i/>
          <w:iCs/>
          <w:color w:val="000000"/>
          <w:sz w:val="24"/>
          <w:szCs w:val="24"/>
        </w:rPr>
        <w:t>e.g. to find the electronic arrangement in chlorine</w:t>
      </w:r>
    </w:p>
    <w:p w:rsidR="0014537B" w:rsidRPr="005730EB" w:rsidRDefault="0014537B" w:rsidP="0014537B">
      <w:pPr>
        <w:numPr>
          <w:ilvl w:val="0"/>
          <w:numId w:val="9"/>
        </w:numPr>
        <w:spacing w:before="100" w:beforeAutospacing="1" w:after="100" w:afterAutospacing="1" w:line="240" w:lineRule="auto"/>
        <w:rPr>
          <w:rFonts w:eastAsia="Times New Roman" w:cs="Helvetica"/>
          <w:color w:val="000000"/>
          <w:sz w:val="24"/>
          <w:szCs w:val="24"/>
        </w:rPr>
      </w:pPr>
      <w:r w:rsidRPr="005730EB">
        <w:rPr>
          <w:rFonts w:eastAsia="Times New Roman" w:cs="Helvetica"/>
          <w:color w:val="000000"/>
          <w:sz w:val="24"/>
          <w:szCs w:val="24"/>
        </w:rPr>
        <w:t>The Periodic Table gives you the atomic number of 17.</w:t>
      </w:r>
    </w:p>
    <w:p w:rsidR="0014537B" w:rsidRPr="005730EB" w:rsidRDefault="0014537B" w:rsidP="0014537B">
      <w:pPr>
        <w:numPr>
          <w:ilvl w:val="0"/>
          <w:numId w:val="9"/>
        </w:numPr>
        <w:spacing w:before="100" w:beforeAutospacing="1" w:after="100" w:afterAutospacing="1" w:line="240" w:lineRule="auto"/>
        <w:rPr>
          <w:rFonts w:eastAsia="Times New Roman" w:cs="Helvetica"/>
          <w:color w:val="000000"/>
          <w:sz w:val="24"/>
          <w:szCs w:val="24"/>
        </w:rPr>
      </w:pPr>
      <w:proofErr w:type="gramStart"/>
      <w:r w:rsidRPr="005730EB">
        <w:rPr>
          <w:rFonts w:eastAsia="Times New Roman" w:cs="Helvetica"/>
          <w:color w:val="000000"/>
          <w:sz w:val="24"/>
          <w:szCs w:val="24"/>
        </w:rPr>
        <w:t>Therefore</w:t>
      </w:r>
      <w:proofErr w:type="gramEnd"/>
      <w:r w:rsidRPr="005730EB">
        <w:rPr>
          <w:rFonts w:eastAsia="Times New Roman" w:cs="Helvetica"/>
          <w:color w:val="000000"/>
          <w:sz w:val="24"/>
          <w:szCs w:val="24"/>
        </w:rPr>
        <w:t xml:space="preserve"> there are 17 protons and 17 electrons.</w:t>
      </w:r>
    </w:p>
    <w:p w:rsidR="0014537B" w:rsidRPr="005730EB" w:rsidRDefault="0014537B" w:rsidP="0014537B">
      <w:pPr>
        <w:numPr>
          <w:ilvl w:val="0"/>
          <w:numId w:val="9"/>
        </w:numPr>
        <w:spacing w:before="100" w:beforeAutospacing="1" w:after="100" w:afterAutospacing="1" w:line="240" w:lineRule="auto"/>
        <w:rPr>
          <w:rFonts w:eastAsia="Times New Roman" w:cs="Helvetica"/>
          <w:color w:val="000000"/>
          <w:sz w:val="24"/>
          <w:szCs w:val="24"/>
        </w:rPr>
      </w:pPr>
      <w:r w:rsidRPr="005730EB">
        <w:rPr>
          <w:rFonts w:eastAsia="Times New Roman" w:cs="Helvetica"/>
          <w:color w:val="000000"/>
          <w:sz w:val="24"/>
          <w:szCs w:val="24"/>
        </w:rPr>
        <w:t>The arrangement of the electrons will be 2, 8, 7 (i.e. 2 in the first level, 8 in the second, and 7 in the third).</w:t>
      </w:r>
    </w:p>
    <w:p w:rsidR="0014537B" w:rsidRPr="0026650B" w:rsidRDefault="0026650B" w:rsidP="0054053A">
      <w:pPr>
        <w:spacing w:after="0" w:line="240" w:lineRule="auto"/>
        <w:rPr>
          <w:rFonts w:ascii="Comic Sans MS" w:hAnsi="Comic Sans MS"/>
          <w:sz w:val="24"/>
          <w:szCs w:val="24"/>
          <w:u w:val="single"/>
        </w:rPr>
      </w:pPr>
      <w:r w:rsidRPr="0026650B">
        <w:rPr>
          <w:rFonts w:ascii="Comic Sans MS" w:hAnsi="Comic Sans MS"/>
          <w:sz w:val="24"/>
          <w:szCs w:val="24"/>
          <w:u w:val="single"/>
        </w:rPr>
        <w:lastRenderedPageBreak/>
        <w:t>2. Lewis Dot Diagrams</w:t>
      </w:r>
      <w:r w:rsidR="001E4A45">
        <w:rPr>
          <w:rFonts w:ascii="Comic Sans MS" w:hAnsi="Comic Sans MS"/>
          <w:sz w:val="24"/>
          <w:szCs w:val="24"/>
          <w:u w:val="single"/>
        </w:rPr>
        <w:t xml:space="preserve"> (or Electron Dot Structures)</w:t>
      </w:r>
    </w:p>
    <w:p w:rsidR="001E4A45" w:rsidRDefault="0026650B" w:rsidP="001E4A45">
      <w:pPr>
        <w:pStyle w:val="ListParagraph"/>
        <w:numPr>
          <w:ilvl w:val="0"/>
          <w:numId w:val="13"/>
        </w:numPr>
        <w:rPr>
          <w:rFonts w:ascii="Comic Sans MS" w:hAnsi="Comic Sans MS"/>
          <w:sz w:val="24"/>
          <w:szCs w:val="24"/>
        </w:rPr>
      </w:pPr>
      <w:r>
        <w:rPr>
          <w:rFonts w:ascii="Comic Sans MS" w:hAnsi="Comic Sans MS"/>
          <w:sz w:val="24"/>
          <w:szCs w:val="24"/>
        </w:rPr>
        <w:t xml:space="preserve">Shows the </w:t>
      </w:r>
      <w:r w:rsidRPr="006F3664">
        <w:rPr>
          <w:rFonts w:ascii="Comic Sans MS" w:hAnsi="Comic Sans MS"/>
          <w:sz w:val="24"/>
          <w:szCs w:val="24"/>
          <w:u w:val="single"/>
        </w:rPr>
        <w:t>arrangement of electrons in the outer orbit</w:t>
      </w:r>
      <w:r w:rsidRPr="009302F7">
        <w:rPr>
          <w:rFonts w:ascii="Comic Sans MS" w:hAnsi="Comic Sans MS"/>
          <w:sz w:val="24"/>
          <w:szCs w:val="24"/>
          <w:u w:val="single"/>
        </w:rPr>
        <w:t xml:space="preserve"> </w:t>
      </w:r>
      <w:r>
        <w:rPr>
          <w:rFonts w:ascii="Comic Sans MS" w:hAnsi="Comic Sans MS"/>
          <w:sz w:val="24"/>
          <w:szCs w:val="24"/>
        </w:rPr>
        <w:t>(</w:t>
      </w:r>
      <w:r w:rsidR="001E4A45">
        <w:rPr>
          <w:rFonts w:ascii="Comic Sans MS" w:hAnsi="Comic Sans MS"/>
          <w:sz w:val="24"/>
          <w:szCs w:val="24"/>
        </w:rPr>
        <w:t xml:space="preserve">called </w:t>
      </w:r>
      <w:r>
        <w:rPr>
          <w:rFonts w:ascii="Comic Sans MS" w:hAnsi="Comic Sans MS"/>
          <w:sz w:val="24"/>
          <w:szCs w:val="24"/>
        </w:rPr>
        <w:t>the valence shell) only</w:t>
      </w:r>
      <w:r w:rsidR="001E4A45">
        <w:rPr>
          <w:rFonts w:ascii="Comic Sans MS" w:hAnsi="Comic Sans MS"/>
          <w:sz w:val="24"/>
          <w:szCs w:val="24"/>
        </w:rPr>
        <w:t xml:space="preserve">. </w:t>
      </w:r>
      <w:r w:rsidR="001E4A45" w:rsidRPr="001E4A45">
        <w:rPr>
          <w:rFonts w:ascii="Comic Sans MS" w:hAnsi="Comic Sans MS"/>
          <w:sz w:val="24"/>
          <w:szCs w:val="24"/>
        </w:rPr>
        <w:t xml:space="preserve">The electrons in the valence shell are called </w:t>
      </w:r>
      <w:r w:rsidR="001E4A45" w:rsidRPr="001E4A45">
        <w:rPr>
          <w:rFonts w:ascii="Comic Sans MS" w:hAnsi="Comic Sans MS"/>
          <w:sz w:val="24"/>
          <w:szCs w:val="24"/>
          <w:u w:val="single"/>
        </w:rPr>
        <w:t>valence electrons</w:t>
      </w:r>
      <w:r w:rsidR="001E4A45" w:rsidRPr="001E4A45">
        <w:rPr>
          <w:rFonts w:ascii="Comic Sans MS" w:hAnsi="Comic Sans MS"/>
          <w:sz w:val="24"/>
          <w:szCs w:val="24"/>
        </w:rPr>
        <w:t>.</w:t>
      </w:r>
    </w:p>
    <w:p w:rsidR="009302F7" w:rsidRPr="001E4A45" w:rsidRDefault="009302F7" w:rsidP="009302F7">
      <w:pPr>
        <w:pStyle w:val="ListParagraph"/>
        <w:rPr>
          <w:rFonts w:ascii="Comic Sans MS" w:hAnsi="Comic Sans MS"/>
          <w:sz w:val="24"/>
          <w:szCs w:val="24"/>
        </w:rPr>
      </w:pPr>
    </w:p>
    <w:p w:rsidR="00200F75" w:rsidRDefault="00200F75" w:rsidP="0026650B">
      <w:pPr>
        <w:pStyle w:val="ListParagraph"/>
        <w:numPr>
          <w:ilvl w:val="0"/>
          <w:numId w:val="13"/>
        </w:numPr>
        <w:spacing w:after="0" w:line="240" w:lineRule="auto"/>
        <w:rPr>
          <w:rFonts w:ascii="Comic Sans MS" w:hAnsi="Comic Sans MS"/>
          <w:sz w:val="24"/>
          <w:szCs w:val="24"/>
        </w:rPr>
      </w:pPr>
      <w:r w:rsidRPr="00834010">
        <w:rPr>
          <w:rFonts w:ascii="Comic Sans MS" w:hAnsi="Comic Sans MS"/>
          <w:sz w:val="24"/>
          <w:szCs w:val="24"/>
        </w:rPr>
        <w:t>Uses the symbol of the element to replace the nucleus and inner orbit electrons</w:t>
      </w:r>
      <w:r>
        <w:rPr>
          <w:rFonts w:ascii="Comic Sans MS" w:hAnsi="Comic Sans MS"/>
          <w:sz w:val="24"/>
          <w:szCs w:val="24"/>
        </w:rPr>
        <w:t xml:space="preserve">. The electrons in the valence shell are shown as </w:t>
      </w:r>
      <w:r w:rsidRPr="00834010">
        <w:rPr>
          <w:rFonts w:ascii="Comic Sans MS" w:hAnsi="Comic Sans MS"/>
          <w:sz w:val="24"/>
          <w:szCs w:val="24"/>
          <w:u w:val="single"/>
        </w:rPr>
        <w:t>dots</w:t>
      </w:r>
      <w:r>
        <w:rPr>
          <w:rFonts w:ascii="Comic Sans MS" w:hAnsi="Comic Sans MS"/>
          <w:sz w:val="24"/>
          <w:szCs w:val="24"/>
        </w:rPr>
        <w:t xml:space="preserve"> placed around the symbol.</w:t>
      </w:r>
    </w:p>
    <w:p w:rsidR="00200F75" w:rsidRPr="00200F75" w:rsidRDefault="005D101B" w:rsidP="00200F75">
      <w:pPr>
        <w:pStyle w:val="ListParagraph"/>
        <w:rPr>
          <w:rFonts w:ascii="Comic Sans MS" w:hAnsi="Comic Sans MS"/>
          <w:sz w:val="24"/>
          <w:szCs w:val="24"/>
        </w:rPr>
      </w:pPr>
      <w:r>
        <w:rPr>
          <w:rFonts w:ascii="Comic Sans MS" w:hAnsi="Comic Sans MS"/>
          <w:noProof/>
          <w:sz w:val="24"/>
          <w:szCs w:val="24"/>
        </w:rPr>
        <w:pict>
          <v:oval id="_x0000_s1047" style="position:absolute;left:0;text-align:left;margin-left:221.3pt;margin-top:26.05pt;width:3.55pt;height:3.55pt;z-index:251666432" fillcolor="black [3213]"/>
        </w:pict>
      </w:r>
      <w:r>
        <w:rPr>
          <w:rFonts w:ascii="Comic Sans MS" w:hAnsi="Comic Sans MS"/>
          <w:noProof/>
          <w:sz w:val="24"/>
          <w:szCs w:val="24"/>
        </w:rPr>
        <w:pict>
          <v:oval id="_x0000_s1048" style="position:absolute;left:0;text-align:left;margin-left:230.1pt;margin-top:26.05pt;width:3.55pt;height:3.55pt;z-index:251667456" fillcolor="black [3213]"/>
        </w:pict>
      </w:r>
    </w:p>
    <w:p w:rsidR="007F7B44" w:rsidRPr="007F7B44" w:rsidRDefault="005D101B" w:rsidP="007F7B44">
      <w:pPr>
        <w:spacing w:after="0" w:line="240" w:lineRule="auto"/>
        <w:jc w:val="center"/>
        <w:rPr>
          <w:rFonts w:ascii="Arial Black" w:eastAsia="Times New Roman" w:hAnsi="Arial Black" w:cs="Helvetica"/>
          <w:bCs/>
          <w:color w:val="000000"/>
          <w:sz w:val="36"/>
          <w:szCs w:val="36"/>
        </w:rPr>
      </w:pPr>
      <w:r>
        <w:rPr>
          <w:rFonts w:ascii="Comic Sans MS" w:hAnsi="Comic Sans MS"/>
          <w:noProof/>
          <w:sz w:val="24"/>
          <w:szCs w:val="24"/>
        </w:rPr>
        <w:pict>
          <v:oval id="_x0000_s1055" style="position:absolute;left:0;text-align:left;margin-left:325pt;margin-top:12.25pt;width:3.55pt;height:3.55pt;z-index:251674624" fillcolor="black [3213]"/>
        </w:pict>
      </w:r>
      <w:r>
        <w:rPr>
          <w:rFonts w:ascii="Comic Sans MS" w:hAnsi="Comic Sans MS"/>
          <w:noProof/>
          <w:sz w:val="24"/>
          <w:szCs w:val="24"/>
        </w:rPr>
        <w:pict>
          <v:oval id="_x0000_s1054" style="position:absolute;left:0;text-align:left;margin-left:341pt;margin-top:.4pt;width:3.55pt;height:3.55pt;z-index:251673600" fillcolor="black [3213]"/>
        </w:pict>
      </w:r>
      <w:r>
        <w:rPr>
          <w:rFonts w:ascii="Comic Sans MS" w:hAnsi="Comic Sans MS"/>
          <w:noProof/>
          <w:sz w:val="24"/>
          <w:szCs w:val="24"/>
        </w:rPr>
        <w:pict>
          <v:oval id="_x0000_s1053" style="position:absolute;left:0;text-align:left;margin-left:353.75pt;margin-top:12.25pt;width:3.55pt;height:3.55pt;z-index:251672576" fillcolor="black [3213]"/>
        </w:pict>
      </w:r>
      <w:r>
        <w:rPr>
          <w:rFonts w:ascii="Comic Sans MS" w:hAnsi="Comic Sans MS"/>
          <w:noProof/>
          <w:sz w:val="24"/>
          <w:szCs w:val="24"/>
        </w:rPr>
        <w:pict>
          <v:oval id="_x0000_s1051" style="position:absolute;left:0;text-align:left;margin-left:211.9pt;margin-top:15.8pt;width:3.55pt;height:3.55pt;z-index:251670528" fillcolor="black [3213]"/>
        </w:pict>
      </w:r>
      <w:r>
        <w:rPr>
          <w:rFonts w:ascii="Comic Sans MS" w:hAnsi="Comic Sans MS"/>
          <w:noProof/>
          <w:sz w:val="24"/>
          <w:szCs w:val="24"/>
        </w:rPr>
        <w:pict>
          <v:oval id="_x0000_s1050" style="position:absolute;left:0;text-align:left;margin-left:211.9pt;margin-top:7.35pt;width:3.55pt;height:3.55pt;z-index:251669504" fillcolor="black [3213]"/>
        </w:pict>
      </w:r>
      <w:r>
        <w:rPr>
          <w:rFonts w:ascii="Comic Sans MS" w:hAnsi="Comic Sans MS"/>
          <w:noProof/>
          <w:sz w:val="24"/>
          <w:szCs w:val="24"/>
        </w:rPr>
        <w:pict>
          <v:oval id="_x0000_s1049" style="position:absolute;left:0;text-align:left;margin-left:238.95pt;margin-top:7.35pt;width:3.55pt;height:3.55pt;z-index:251668480" fillcolor="black [3213]"/>
        </w:pict>
      </w:r>
      <w:r>
        <w:rPr>
          <w:rFonts w:ascii="Comic Sans MS" w:hAnsi="Comic Sans MS"/>
          <w:noProof/>
          <w:sz w:val="24"/>
          <w:szCs w:val="24"/>
        </w:rPr>
        <w:pict>
          <v:oval id="_x0000_s1046" style="position:absolute;left:0;text-align:left;margin-left:238.95pt;margin-top:15.8pt;width:3.55pt;height:3.55pt;z-index:251665408" fillcolor="black [3213]"/>
        </w:pict>
      </w:r>
      <w:r>
        <w:rPr>
          <w:rFonts w:ascii="Comic Sans MS" w:hAnsi="Comic Sans MS"/>
          <w:noProof/>
          <w:sz w:val="24"/>
          <w:szCs w:val="24"/>
        </w:rPr>
        <w:pict>
          <v:oval id="_x0000_s1045" style="position:absolute;left:0;text-align:left;margin-left:139.8pt;margin-top:7.35pt;width:3.55pt;height:3.55pt;z-index:251664384" fillcolor="black [3213]"/>
        </w:pict>
      </w:r>
      <w:r w:rsidR="007F7B44" w:rsidRPr="007F7B44">
        <w:rPr>
          <w:rFonts w:ascii="Arial Black" w:eastAsia="Times New Roman" w:hAnsi="Arial Black" w:cs="Helvetica"/>
          <w:bCs/>
          <w:color w:val="000000"/>
          <w:sz w:val="36"/>
          <w:szCs w:val="36"/>
        </w:rPr>
        <w:t xml:space="preserve">Li </w:t>
      </w:r>
      <w:r w:rsidR="007F7B44" w:rsidRPr="007F7B44">
        <w:rPr>
          <w:rFonts w:ascii="Arial Black" w:eastAsia="Times New Roman" w:hAnsi="Arial Black" w:cs="Helvetica"/>
          <w:bCs/>
          <w:color w:val="000000"/>
          <w:sz w:val="36"/>
          <w:szCs w:val="36"/>
        </w:rPr>
        <w:tab/>
      </w:r>
      <w:r w:rsidR="007F7B44">
        <w:rPr>
          <w:rFonts w:ascii="Arial Black" w:eastAsia="Times New Roman" w:hAnsi="Arial Black" w:cs="Helvetica"/>
          <w:bCs/>
          <w:color w:val="000000"/>
          <w:sz w:val="36"/>
          <w:szCs w:val="36"/>
        </w:rPr>
        <w:tab/>
      </w:r>
      <w:r w:rsidR="007F7B44">
        <w:rPr>
          <w:rFonts w:ascii="Arial Black" w:eastAsia="Times New Roman" w:hAnsi="Arial Black" w:cs="Helvetica"/>
          <w:bCs/>
          <w:color w:val="000000"/>
          <w:sz w:val="36"/>
          <w:szCs w:val="36"/>
        </w:rPr>
        <w:tab/>
      </w:r>
      <w:r w:rsidR="007F7B44" w:rsidRPr="007F7B44">
        <w:rPr>
          <w:rFonts w:ascii="Arial Black" w:eastAsia="Times New Roman" w:hAnsi="Arial Black" w:cs="Helvetica"/>
          <w:bCs/>
          <w:color w:val="000000"/>
          <w:sz w:val="36"/>
          <w:szCs w:val="36"/>
        </w:rPr>
        <w:t>F</w:t>
      </w:r>
      <w:r w:rsidR="007F7B44" w:rsidRPr="007F7B44">
        <w:rPr>
          <w:rFonts w:ascii="Arial Black" w:eastAsia="Times New Roman" w:hAnsi="Arial Black" w:cs="Helvetica"/>
          <w:bCs/>
          <w:color w:val="000000"/>
          <w:sz w:val="36"/>
          <w:szCs w:val="36"/>
        </w:rPr>
        <w:tab/>
      </w:r>
      <w:r w:rsidR="007F7B44">
        <w:rPr>
          <w:rFonts w:ascii="Arial Black" w:eastAsia="Times New Roman" w:hAnsi="Arial Black" w:cs="Helvetica"/>
          <w:bCs/>
          <w:color w:val="000000"/>
          <w:sz w:val="36"/>
          <w:szCs w:val="36"/>
        </w:rPr>
        <w:tab/>
      </w:r>
      <w:r w:rsidR="007F7B44">
        <w:rPr>
          <w:rFonts w:ascii="Arial Black" w:eastAsia="Times New Roman" w:hAnsi="Arial Black" w:cs="Helvetica"/>
          <w:bCs/>
          <w:color w:val="000000"/>
          <w:sz w:val="36"/>
          <w:szCs w:val="36"/>
        </w:rPr>
        <w:tab/>
      </w:r>
      <w:r w:rsidR="007F7B44" w:rsidRPr="007F7B44">
        <w:rPr>
          <w:rFonts w:ascii="Arial Black" w:eastAsia="Times New Roman" w:hAnsi="Arial Black" w:cs="Helvetica"/>
          <w:bCs/>
          <w:color w:val="000000"/>
          <w:sz w:val="36"/>
          <w:szCs w:val="36"/>
        </w:rPr>
        <w:t>Al</w:t>
      </w:r>
    </w:p>
    <w:p w:rsidR="007F7B44" w:rsidRDefault="005D101B" w:rsidP="007F7B44">
      <w:pPr>
        <w:spacing w:after="0" w:line="240" w:lineRule="auto"/>
        <w:jc w:val="center"/>
        <w:rPr>
          <w:rFonts w:eastAsia="Times New Roman" w:cs="Helvetica"/>
          <w:bCs/>
          <w:color w:val="000000"/>
          <w:sz w:val="20"/>
          <w:szCs w:val="20"/>
        </w:rPr>
      </w:pPr>
      <w:r>
        <w:rPr>
          <w:rFonts w:ascii="Comic Sans MS" w:hAnsi="Comic Sans MS"/>
          <w:noProof/>
          <w:sz w:val="24"/>
          <w:szCs w:val="24"/>
        </w:rPr>
        <w:pict>
          <v:oval id="_x0000_s1052" style="position:absolute;left:0;text-align:left;margin-left:226.55pt;margin-top:1.05pt;width:3.55pt;height:3.55pt;z-index:251671552" fillcolor="black [3213]"/>
        </w:pict>
      </w:r>
    </w:p>
    <w:p w:rsidR="007F7B44" w:rsidRDefault="007F7B44" w:rsidP="007F7B44">
      <w:pPr>
        <w:spacing w:after="0" w:line="240" w:lineRule="auto"/>
        <w:jc w:val="center"/>
        <w:rPr>
          <w:rFonts w:eastAsia="Times New Roman" w:cs="Helvetica"/>
          <w:bCs/>
          <w:color w:val="000000"/>
          <w:sz w:val="20"/>
          <w:szCs w:val="20"/>
        </w:rPr>
      </w:pPr>
      <w:r>
        <w:rPr>
          <w:rFonts w:eastAsia="Times New Roman" w:cs="Helvetica"/>
          <w:bCs/>
          <w:color w:val="000000"/>
          <w:sz w:val="20"/>
          <w:szCs w:val="20"/>
        </w:rPr>
        <w:t>Lewis dot</w:t>
      </w:r>
      <w:r w:rsidRPr="005730EB">
        <w:rPr>
          <w:rFonts w:eastAsia="Times New Roman" w:cs="Helvetica"/>
          <w:bCs/>
          <w:color w:val="000000"/>
          <w:sz w:val="20"/>
          <w:szCs w:val="20"/>
        </w:rPr>
        <w:t xml:space="preserve"> diagrams for lithium, fluorine, and aluminum.</w:t>
      </w:r>
    </w:p>
    <w:p w:rsidR="00200F75" w:rsidRDefault="000C7E18" w:rsidP="000C7E18">
      <w:pPr>
        <w:tabs>
          <w:tab w:val="left" w:pos="8087"/>
        </w:tabs>
        <w:spacing w:after="0" w:line="240" w:lineRule="auto"/>
        <w:rPr>
          <w:rFonts w:ascii="Comic Sans MS" w:hAnsi="Comic Sans MS"/>
          <w:sz w:val="24"/>
          <w:szCs w:val="24"/>
        </w:rPr>
      </w:pPr>
      <w:r>
        <w:rPr>
          <w:rFonts w:ascii="Comic Sans MS" w:hAnsi="Comic Sans MS"/>
          <w:sz w:val="24"/>
          <w:szCs w:val="24"/>
        </w:rPr>
        <w:tab/>
      </w:r>
    </w:p>
    <w:p w:rsidR="00DB4754" w:rsidRPr="005730EB" w:rsidRDefault="005D101B" w:rsidP="00DB4754">
      <w:pPr>
        <w:spacing w:before="100" w:beforeAutospacing="1" w:after="100" w:afterAutospacing="1" w:line="240" w:lineRule="auto"/>
        <w:rPr>
          <w:rFonts w:eastAsia="Times New Roman" w:cs="Helvetica"/>
          <w:color w:val="000000"/>
          <w:sz w:val="24"/>
          <w:szCs w:val="24"/>
        </w:rPr>
      </w:pPr>
      <w:r>
        <w:rPr>
          <w:rFonts w:eastAsia="Times New Roman" w:cs="Helvetica"/>
          <w:b/>
          <w:bCs/>
          <w:noProof/>
          <w:color w:val="000000"/>
          <w:sz w:val="24"/>
          <w:szCs w:val="24"/>
        </w:rPr>
        <w:pict>
          <v:roundrect id="_x0000_s1056" style="position:absolute;margin-left:-14.25pt;margin-top:3.2pt;width:504.85pt;height:160.75pt;z-index:-251640832" arcsize="10923f" fillcolor="#d8d8d8 [2732]"/>
        </w:pict>
      </w:r>
      <w:r w:rsidR="00DB4754">
        <w:rPr>
          <w:rFonts w:eastAsia="Times New Roman" w:cs="Helvetica"/>
          <w:b/>
          <w:bCs/>
          <w:color w:val="000000"/>
          <w:sz w:val="24"/>
          <w:szCs w:val="24"/>
        </w:rPr>
        <w:t>T</w:t>
      </w:r>
      <w:r w:rsidR="00DB4754" w:rsidRPr="005730EB">
        <w:rPr>
          <w:rFonts w:eastAsia="Times New Roman" w:cs="Helvetica"/>
          <w:b/>
          <w:bCs/>
          <w:color w:val="000000"/>
          <w:sz w:val="24"/>
          <w:szCs w:val="24"/>
        </w:rPr>
        <w:t xml:space="preserve">o </w:t>
      </w:r>
      <w:r w:rsidR="00DB4754">
        <w:rPr>
          <w:rFonts w:eastAsia="Times New Roman" w:cs="Helvetica"/>
          <w:b/>
          <w:bCs/>
          <w:color w:val="000000"/>
          <w:sz w:val="24"/>
          <w:szCs w:val="24"/>
        </w:rPr>
        <w:t>draw the Lewis structure for an element</w:t>
      </w:r>
    </w:p>
    <w:p w:rsidR="00DB4754" w:rsidRDefault="00DB4754" w:rsidP="00635BD8">
      <w:pPr>
        <w:numPr>
          <w:ilvl w:val="0"/>
          <w:numId w:val="16"/>
        </w:numPr>
        <w:spacing w:before="100" w:beforeAutospacing="1" w:after="100" w:afterAutospacing="1" w:line="240" w:lineRule="auto"/>
        <w:rPr>
          <w:rFonts w:eastAsia="Times New Roman" w:cs="Helvetica"/>
          <w:color w:val="000000"/>
          <w:sz w:val="24"/>
          <w:szCs w:val="24"/>
        </w:rPr>
      </w:pPr>
      <w:r w:rsidRPr="00DB4754">
        <w:rPr>
          <w:rFonts w:eastAsia="Times New Roman" w:cs="Helvetica"/>
          <w:color w:val="000000"/>
          <w:sz w:val="24"/>
          <w:szCs w:val="24"/>
        </w:rPr>
        <w:t>Write the symbol of the atom you are drawing</w:t>
      </w:r>
      <w:r>
        <w:rPr>
          <w:rFonts w:eastAsia="Times New Roman" w:cs="Helvetica"/>
          <w:color w:val="000000"/>
          <w:sz w:val="24"/>
          <w:szCs w:val="24"/>
        </w:rPr>
        <w:t xml:space="preserve">. </w:t>
      </w:r>
    </w:p>
    <w:p w:rsidR="00DB4754" w:rsidRPr="00DB4754" w:rsidRDefault="00DB4754" w:rsidP="00635BD8">
      <w:pPr>
        <w:numPr>
          <w:ilvl w:val="0"/>
          <w:numId w:val="16"/>
        </w:numPr>
        <w:spacing w:before="100" w:beforeAutospacing="1" w:after="100" w:afterAutospacing="1" w:line="240" w:lineRule="auto"/>
        <w:rPr>
          <w:rFonts w:eastAsia="Times New Roman" w:cs="Helvetica"/>
          <w:color w:val="000000"/>
          <w:sz w:val="24"/>
          <w:szCs w:val="24"/>
        </w:rPr>
      </w:pPr>
      <w:r>
        <w:rPr>
          <w:rFonts w:ascii="Arial" w:hAnsi="Arial" w:cs="Arial"/>
          <w:color w:val="000000"/>
        </w:rPr>
        <w:t xml:space="preserve">Locate the element on the periodic table of elements. Find the number of valence electrons. </w:t>
      </w:r>
    </w:p>
    <w:p w:rsidR="00DB4754" w:rsidRDefault="00DB4754" w:rsidP="00635BD8">
      <w:pPr>
        <w:numPr>
          <w:ilvl w:val="0"/>
          <w:numId w:val="16"/>
        </w:numPr>
        <w:spacing w:before="100" w:beforeAutospacing="1" w:after="100" w:afterAutospacing="1" w:line="240" w:lineRule="auto"/>
        <w:rPr>
          <w:rFonts w:eastAsia="Times New Roman" w:cs="Helvetica"/>
          <w:color w:val="000000"/>
          <w:sz w:val="24"/>
          <w:szCs w:val="24"/>
        </w:rPr>
      </w:pPr>
      <w:r>
        <w:rPr>
          <w:rFonts w:eastAsia="Times New Roman" w:cs="Helvetica"/>
          <w:color w:val="000000"/>
          <w:sz w:val="24"/>
          <w:szCs w:val="24"/>
        </w:rPr>
        <w:t>Each valence electron is represented by a single dot.  The dots be</w:t>
      </w:r>
      <w:r w:rsidR="009C7B23">
        <w:rPr>
          <w:rFonts w:eastAsia="Times New Roman" w:cs="Helvetica"/>
          <w:color w:val="000000"/>
          <w:sz w:val="24"/>
          <w:szCs w:val="24"/>
        </w:rPr>
        <w:t>gin</w:t>
      </w:r>
      <w:r>
        <w:rPr>
          <w:rFonts w:eastAsia="Times New Roman" w:cs="Helvetica"/>
          <w:color w:val="000000"/>
          <w:sz w:val="24"/>
          <w:szCs w:val="24"/>
        </w:rPr>
        <w:t xml:space="preserve"> on the right side of the symbol and go counter clockwise around the atom.</w:t>
      </w:r>
    </w:p>
    <w:p w:rsidR="00DB4754" w:rsidRPr="00DB4754" w:rsidRDefault="00DB4754" w:rsidP="00635BD8">
      <w:pPr>
        <w:numPr>
          <w:ilvl w:val="0"/>
          <w:numId w:val="16"/>
        </w:numPr>
        <w:spacing w:before="100" w:beforeAutospacing="1" w:after="100" w:afterAutospacing="1" w:line="240" w:lineRule="auto"/>
        <w:rPr>
          <w:rFonts w:eastAsia="Times New Roman" w:cs="Times New Roman"/>
          <w:sz w:val="24"/>
          <w:szCs w:val="24"/>
        </w:rPr>
      </w:pPr>
      <w:r w:rsidRPr="00DB4754">
        <w:rPr>
          <w:rFonts w:eastAsia="Times New Roman" w:cs="Times New Roman"/>
          <w:sz w:val="24"/>
          <w:szCs w:val="24"/>
        </w:rPr>
        <w:t>The maximum number of valence electron dots in the Lewis electron dot diagram is 8. Two electrons can go on each side (top, bottom, left, and right).</w:t>
      </w:r>
    </w:p>
    <w:p w:rsidR="000C7E18" w:rsidRDefault="000C7E18" w:rsidP="000C7E18">
      <w:pPr>
        <w:pStyle w:val="ListParagraph"/>
        <w:jc w:val="center"/>
        <w:rPr>
          <w:rFonts w:ascii="Comic Sans MS" w:hAnsi="Comic Sans MS"/>
          <w:sz w:val="24"/>
          <w:szCs w:val="24"/>
        </w:rPr>
      </w:pPr>
    </w:p>
    <w:p w:rsidR="000C7E18" w:rsidRDefault="000C7E18" w:rsidP="000C7E18">
      <w:pPr>
        <w:pStyle w:val="ListParagraph"/>
        <w:jc w:val="center"/>
        <w:rPr>
          <w:rFonts w:ascii="Comic Sans MS" w:hAnsi="Comic Sans MS"/>
          <w:sz w:val="24"/>
          <w:szCs w:val="24"/>
        </w:rPr>
      </w:pPr>
    </w:p>
    <w:p w:rsidR="00200F75" w:rsidRPr="00200F75" w:rsidRDefault="00DB4754" w:rsidP="000C7E18">
      <w:pPr>
        <w:pStyle w:val="ListParagraph"/>
        <w:jc w:val="center"/>
        <w:rPr>
          <w:rFonts w:ascii="Comic Sans MS" w:hAnsi="Comic Sans MS"/>
          <w:sz w:val="24"/>
          <w:szCs w:val="24"/>
        </w:rPr>
      </w:pPr>
      <w:r>
        <w:rPr>
          <w:rFonts w:ascii="Arial" w:hAnsi="Arial" w:cs="Arial"/>
          <w:noProof/>
          <w:sz w:val="20"/>
          <w:szCs w:val="20"/>
        </w:rPr>
        <w:drawing>
          <wp:inline distT="0" distB="0" distL="0" distR="0">
            <wp:extent cx="4231640" cy="2860040"/>
            <wp:effectExtent l="19050" t="0" r="0" b="0"/>
            <wp:docPr id="3" name="il_fi" descr="http://www.chemprofessor.com/ptab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professor.com/ptable5.gif"/>
                    <pic:cNvPicPr>
                      <a:picLocks noChangeAspect="1" noChangeArrowheads="1"/>
                    </pic:cNvPicPr>
                  </pic:nvPicPr>
                  <pic:blipFill>
                    <a:blip r:embed="rId9" cstate="print"/>
                    <a:srcRect/>
                    <a:stretch>
                      <a:fillRect/>
                    </a:stretch>
                  </pic:blipFill>
                  <pic:spPr bwMode="auto">
                    <a:xfrm>
                      <a:off x="0" y="0"/>
                      <a:ext cx="4231640" cy="2860040"/>
                    </a:xfrm>
                    <a:prstGeom prst="rect">
                      <a:avLst/>
                    </a:prstGeom>
                    <a:noFill/>
                    <a:ln w="9525">
                      <a:noFill/>
                      <a:miter lim="800000"/>
                      <a:headEnd/>
                      <a:tailEnd/>
                    </a:ln>
                  </pic:spPr>
                </pic:pic>
              </a:graphicData>
            </a:graphic>
          </wp:inline>
        </w:drawing>
      </w:r>
    </w:p>
    <w:p w:rsidR="007F7B44" w:rsidRPr="005730EB" w:rsidRDefault="005D101B" w:rsidP="007F7B44">
      <w:pPr>
        <w:spacing w:before="100" w:beforeAutospacing="1" w:after="100" w:afterAutospacing="1" w:line="240" w:lineRule="auto"/>
        <w:rPr>
          <w:rFonts w:eastAsia="Times New Roman" w:cs="Helvetica"/>
          <w:color w:val="000000"/>
          <w:sz w:val="24"/>
          <w:szCs w:val="24"/>
        </w:rPr>
      </w:pPr>
      <w:r>
        <w:rPr>
          <w:rFonts w:ascii="Arial" w:hAnsi="Arial" w:cs="Arial"/>
          <w:noProof/>
          <w:sz w:val="20"/>
          <w:szCs w:val="20"/>
        </w:rPr>
        <w:lastRenderedPageBreak/>
        <w:pict>
          <v:roundrect id="_x0000_s1057" style="position:absolute;margin-left:-21.5pt;margin-top:-4.2pt;width:504.85pt;height:131.45pt;z-index:-251639808" arcsize="10923f" fillcolor="#d8d8d8 [2732]"/>
        </w:pict>
      </w:r>
      <w:r w:rsidR="007F7B44" w:rsidRPr="005730EB">
        <w:rPr>
          <w:rFonts w:eastAsia="Times New Roman" w:cs="Helvetica"/>
          <w:b/>
          <w:bCs/>
          <w:i/>
          <w:iCs/>
          <w:color w:val="000000"/>
          <w:sz w:val="24"/>
          <w:szCs w:val="24"/>
        </w:rPr>
        <w:t xml:space="preserve">e.g. to </w:t>
      </w:r>
      <w:r w:rsidR="00635BD8">
        <w:rPr>
          <w:rFonts w:eastAsia="Times New Roman" w:cs="Helvetica"/>
          <w:b/>
          <w:bCs/>
          <w:i/>
          <w:iCs/>
          <w:color w:val="000000"/>
          <w:sz w:val="24"/>
          <w:szCs w:val="24"/>
        </w:rPr>
        <w:t>draw the Lewis structure for</w:t>
      </w:r>
      <w:r w:rsidR="007F7B44" w:rsidRPr="005730EB">
        <w:rPr>
          <w:rFonts w:eastAsia="Times New Roman" w:cs="Helvetica"/>
          <w:b/>
          <w:bCs/>
          <w:i/>
          <w:iCs/>
          <w:color w:val="000000"/>
          <w:sz w:val="24"/>
          <w:szCs w:val="24"/>
        </w:rPr>
        <w:t xml:space="preserve"> chlorine</w:t>
      </w:r>
    </w:p>
    <w:p w:rsidR="007F7B44" w:rsidRDefault="007F7B44" w:rsidP="007F7B44">
      <w:pPr>
        <w:numPr>
          <w:ilvl w:val="0"/>
          <w:numId w:val="9"/>
        </w:numPr>
        <w:spacing w:before="100" w:beforeAutospacing="1" w:after="100" w:afterAutospacing="1" w:line="240" w:lineRule="auto"/>
        <w:rPr>
          <w:rFonts w:eastAsia="Times New Roman" w:cs="Helvetica"/>
          <w:color w:val="000000"/>
          <w:sz w:val="24"/>
          <w:szCs w:val="24"/>
        </w:rPr>
      </w:pPr>
      <w:r w:rsidRPr="005730EB">
        <w:rPr>
          <w:rFonts w:eastAsia="Times New Roman" w:cs="Helvetica"/>
          <w:color w:val="000000"/>
          <w:sz w:val="24"/>
          <w:szCs w:val="24"/>
        </w:rPr>
        <w:t xml:space="preserve">The Periodic Table gives you the </w:t>
      </w:r>
      <w:r w:rsidR="00635BD8">
        <w:rPr>
          <w:rFonts w:eastAsia="Times New Roman" w:cs="Helvetica"/>
          <w:color w:val="000000"/>
          <w:sz w:val="24"/>
          <w:szCs w:val="24"/>
        </w:rPr>
        <w:t>symbol Cl and tells you it has 7 valence electrons</w:t>
      </w:r>
      <w:r w:rsidRPr="005730EB">
        <w:rPr>
          <w:rFonts w:eastAsia="Times New Roman" w:cs="Helvetica"/>
          <w:color w:val="000000"/>
          <w:sz w:val="24"/>
          <w:szCs w:val="24"/>
        </w:rPr>
        <w:t>.</w:t>
      </w:r>
    </w:p>
    <w:p w:rsidR="00635BD8" w:rsidRDefault="005D101B" w:rsidP="007F7B44">
      <w:pPr>
        <w:numPr>
          <w:ilvl w:val="0"/>
          <w:numId w:val="9"/>
        </w:numPr>
        <w:spacing w:before="100" w:beforeAutospacing="1" w:after="100" w:afterAutospacing="1" w:line="240" w:lineRule="auto"/>
        <w:rPr>
          <w:rFonts w:eastAsia="Times New Roman" w:cs="Helvetica"/>
          <w:color w:val="000000"/>
          <w:sz w:val="24"/>
          <w:szCs w:val="24"/>
        </w:rPr>
      </w:pPr>
      <w:r>
        <w:rPr>
          <w:rFonts w:ascii="Arial" w:hAnsi="Arial" w:cs="Arial"/>
          <w:noProof/>
          <w:sz w:val="20"/>
          <w:szCs w:val="20"/>
        </w:rPr>
        <w:pict>
          <v:oval id="_x0000_s1060" style="position:absolute;left:0;text-align:left;margin-left:250.95pt;margin-top:39.2pt;width:3.55pt;height:3.55pt;z-index:251679744" fillcolor="black [3213]"/>
        </w:pict>
      </w:r>
      <w:r>
        <w:rPr>
          <w:rFonts w:ascii="Arial" w:hAnsi="Arial" w:cs="Arial"/>
          <w:noProof/>
          <w:sz w:val="20"/>
          <w:szCs w:val="20"/>
        </w:rPr>
        <w:pict>
          <v:oval id="_x0000_s1059" style="position:absolute;left:0;text-align:left;margin-left:243.85pt;margin-top:39.2pt;width:3.55pt;height:3.55pt;z-index:251678720" fillcolor="black [3213]"/>
        </w:pict>
      </w:r>
      <w:r w:rsidR="00635BD8">
        <w:rPr>
          <w:rFonts w:eastAsia="Times New Roman" w:cs="Helvetica"/>
          <w:color w:val="000000"/>
          <w:sz w:val="24"/>
          <w:szCs w:val="24"/>
        </w:rPr>
        <w:t>You start putting dots on the right side of the Cl and continue until you have 7 dots shown.</w:t>
      </w:r>
    </w:p>
    <w:p w:rsidR="00635BD8" w:rsidRPr="005730EB" w:rsidRDefault="005D101B" w:rsidP="00635BD8">
      <w:pPr>
        <w:spacing w:before="100" w:beforeAutospacing="1" w:after="100" w:afterAutospacing="1" w:line="240" w:lineRule="auto"/>
        <w:ind w:left="720"/>
        <w:jc w:val="center"/>
        <w:rPr>
          <w:rFonts w:eastAsia="Times New Roman" w:cs="Helvetica"/>
          <w:color w:val="000000"/>
          <w:sz w:val="24"/>
          <w:szCs w:val="24"/>
        </w:rPr>
      </w:pPr>
      <w:r>
        <w:rPr>
          <w:rFonts w:ascii="Arial Black" w:eastAsia="Times New Roman" w:hAnsi="Arial Black" w:cs="Helvetica"/>
          <w:bCs/>
          <w:noProof/>
          <w:color w:val="000000"/>
          <w:sz w:val="36"/>
          <w:szCs w:val="36"/>
        </w:rPr>
        <w:pict>
          <v:oval id="_x0000_s1058" style="position:absolute;left:0;text-align:left;margin-left:267.5pt;margin-top:15.35pt;width:3.55pt;height:3.55pt;z-index:251677696" fillcolor="black [3213]"/>
        </w:pict>
      </w:r>
      <w:r>
        <w:rPr>
          <w:rFonts w:ascii="Arial" w:hAnsi="Arial" w:cs="Arial"/>
          <w:noProof/>
          <w:sz w:val="20"/>
          <w:szCs w:val="20"/>
        </w:rPr>
        <w:pict>
          <v:oval id="_x0000_s1061" style="position:absolute;left:0;text-align:left;margin-left:267.5pt;margin-top:8.25pt;width:3.55pt;height:3.55pt;z-index:251680768" fillcolor="black [3213]"/>
        </w:pict>
      </w:r>
      <w:r>
        <w:rPr>
          <w:rFonts w:ascii="Comic Sans MS" w:hAnsi="Comic Sans MS"/>
          <w:noProof/>
          <w:sz w:val="24"/>
          <w:szCs w:val="24"/>
        </w:rPr>
        <w:pict>
          <v:oval id="_x0000_s1064" style="position:absolute;left:0;text-align:left;margin-left:230.85pt;margin-top:15.35pt;width:3.55pt;height:3.55pt;z-index:251683840" fillcolor="black [3213]"/>
        </w:pict>
      </w:r>
      <w:r>
        <w:rPr>
          <w:rFonts w:ascii="Arial" w:hAnsi="Arial" w:cs="Arial"/>
          <w:noProof/>
          <w:sz w:val="20"/>
          <w:szCs w:val="20"/>
        </w:rPr>
        <w:pict>
          <v:oval id="_x0000_s1063" style="position:absolute;left:0;text-align:left;margin-left:230.85pt;margin-top:8.25pt;width:3.55pt;height:3.55pt;z-index:251682816" fillcolor="black [3213]"/>
        </w:pict>
      </w:r>
      <w:r>
        <w:rPr>
          <w:rFonts w:ascii="Arial" w:hAnsi="Arial" w:cs="Arial"/>
          <w:noProof/>
          <w:sz w:val="20"/>
          <w:szCs w:val="20"/>
        </w:rPr>
        <w:pict>
          <v:oval id="_x0000_s1062" style="position:absolute;left:0;text-align:left;margin-left:247.4pt;margin-top:26.05pt;width:3.55pt;height:3.55pt;z-index:251681792" fillcolor="black [3213]"/>
        </w:pict>
      </w:r>
      <w:r w:rsidR="00635BD8">
        <w:rPr>
          <w:rFonts w:ascii="Arial Black" w:eastAsia="Times New Roman" w:hAnsi="Arial Black" w:cs="Helvetica"/>
          <w:bCs/>
          <w:color w:val="000000"/>
          <w:sz w:val="36"/>
          <w:szCs w:val="36"/>
        </w:rPr>
        <w:t>Cl</w:t>
      </w:r>
    </w:p>
    <w:p w:rsidR="0014537B" w:rsidRDefault="0014537B" w:rsidP="0054053A">
      <w:pPr>
        <w:spacing w:after="0" w:line="240" w:lineRule="auto"/>
        <w:rPr>
          <w:rFonts w:ascii="Comic Sans MS" w:hAnsi="Comic Sans MS"/>
          <w:sz w:val="24"/>
          <w:szCs w:val="24"/>
        </w:rPr>
      </w:pPr>
    </w:p>
    <w:p w:rsidR="0014537B" w:rsidRDefault="0014537B" w:rsidP="0054053A">
      <w:pPr>
        <w:spacing w:after="0" w:line="240" w:lineRule="auto"/>
        <w:rPr>
          <w:rFonts w:ascii="Comic Sans MS" w:hAnsi="Comic Sans MS"/>
          <w:sz w:val="24"/>
          <w:szCs w:val="24"/>
        </w:rPr>
      </w:pPr>
    </w:p>
    <w:p w:rsidR="00834010" w:rsidRPr="00834010" w:rsidRDefault="00834010" w:rsidP="00834010">
      <w:pPr>
        <w:spacing w:after="0" w:line="240" w:lineRule="auto"/>
        <w:rPr>
          <w:rFonts w:ascii="Comic Sans MS" w:hAnsi="Comic Sans MS"/>
          <w:sz w:val="24"/>
          <w:szCs w:val="24"/>
          <w:u w:val="single"/>
        </w:rPr>
      </w:pPr>
      <w:r w:rsidRPr="00834010">
        <w:rPr>
          <w:rFonts w:ascii="Comic Sans MS" w:hAnsi="Comic Sans MS"/>
          <w:sz w:val="24"/>
          <w:szCs w:val="24"/>
          <w:u w:val="single"/>
        </w:rPr>
        <w:t>General Notes on Electrons</w:t>
      </w:r>
    </w:p>
    <w:p w:rsidR="00834010" w:rsidRDefault="00834010" w:rsidP="00834010">
      <w:pPr>
        <w:spacing w:after="0" w:line="240" w:lineRule="auto"/>
        <w:rPr>
          <w:rFonts w:ascii="Comic Sans MS" w:hAnsi="Comic Sans MS"/>
          <w:sz w:val="24"/>
          <w:szCs w:val="24"/>
        </w:rPr>
      </w:pPr>
    </w:p>
    <w:p w:rsidR="00DB4754" w:rsidRDefault="00834010" w:rsidP="00834010">
      <w:pPr>
        <w:pStyle w:val="ListParagraph"/>
        <w:numPr>
          <w:ilvl w:val="0"/>
          <w:numId w:val="18"/>
        </w:numPr>
        <w:spacing w:after="0" w:line="240" w:lineRule="auto"/>
        <w:rPr>
          <w:rFonts w:ascii="Comic Sans MS" w:hAnsi="Comic Sans MS"/>
          <w:sz w:val="24"/>
          <w:szCs w:val="24"/>
        </w:rPr>
      </w:pPr>
      <w:r w:rsidRPr="00834010">
        <w:rPr>
          <w:rFonts w:ascii="Comic Sans MS" w:hAnsi="Comic Sans MS"/>
          <w:sz w:val="24"/>
          <w:szCs w:val="24"/>
        </w:rPr>
        <w:t>The electrons in the outer orbit (</w:t>
      </w:r>
      <w:r w:rsidR="00DB4754" w:rsidRPr="00834010">
        <w:rPr>
          <w:rFonts w:ascii="Comic Sans MS" w:hAnsi="Comic Sans MS"/>
          <w:sz w:val="24"/>
          <w:szCs w:val="24"/>
          <w:u w:val="single"/>
        </w:rPr>
        <w:t>valence electrons</w:t>
      </w:r>
      <w:r w:rsidRPr="00834010">
        <w:rPr>
          <w:rFonts w:ascii="Comic Sans MS" w:hAnsi="Comic Sans MS"/>
          <w:sz w:val="24"/>
          <w:szCs w:val="24"/>
        </w:rPr>
        <w:t>)</w:t>
      </w:r>
      <w:r w:rsidR="00DB4754" w:rsidRPr="00834010">
        <w:rPr>
          <w:rFonts w:ascii="Comic Sans MS" w:hAnsi="Comic Sans MS"/>
          <w:sz w:val="24"/>
          <w:szCs w:val="24"/>
        </w:rPr>
        <w:t xml:space="preserve"> are responsible for the chemical </w:t>
      </w:r>
      <w:r w:rsidR="00DB4754" w:rsidRPr="00834010">
        <w:rPr>
          <w:rFonts w:ascii="Comic Sans MS" w:hAnsi="Comic Sans MS"/>
          <w:sz w:val="24"/>
          <w:szCs w:val="24"/>
          <w:u w:val="single"/>
        </w:rPr>
        <w:t>behavior</w:t>
      </w:r>
      <w:r w:rsidR="00DB4754" w:rsidRPr="00834010">
        <w:rPr>
          <w:rFonts w:ascii="Comic Sans MS" w:hAnsi="Comic Sans MS"/>
          <w:sz w:val="24"/>
          <w:szCs w:val="24"/>
        </w:rPr>
        <w:t xml:space="preserve"> of each element.</w:t>
      </w:r>
    </w:p>
    <w:p w:rsidR="00834010" w:rsidRDefault="00834010" w:rsidP="00834010">
      <w:pPr>
        <w:pStyle w:val="ListParagraph"/>
        <w:spacing w:after="0" w:line="240" w:lineRule="auto"/>
        <w:rPr>
          <w:rFonts w:ascii="Comic Sans MS" w:hAnsi="Comic Sans MS"/>
          <w:sz w:val="24"/>
          <w:szCs w:val="24"/>
        </w:rPr>
      </w:pPr>
    </w:p>
    <w:p w:rsidR="00834010" w:rsidRDefault="00834010" w:rsidP="00834010">
      <w:pPr>
        <w:pStyle w:val="ListParagraph"/>
        <w:numPr>
          <w:ilvl w:val="0"/>
          <w:numId w:val="18"/>
        </w:numPr>
        <w:spacing w:after="0" w:line="240" w:lineRule="auto"/>
        <w:rPr>
          <w:rFonts w:ascii="Comic Sans MS" w:hAnsi="Comic Sans MS"/>
          <w:sz w:val="24"/>
          <w:szCs w:val="24"/>
        </w:rPr>
      </w:pPr>
      <w:r>
        <w:rPr>
          <w:rFonts w:ascii="Comic Sans MS" w:hAnsi="Comic Sans MS"/>
          <w:sz w:val="24"/>
          <w:szCs w:val="24"/>
        </w:rPr>
        <w:t xml:space="preserve">When elements forms compounds, changes occur in the </w:t>
      </w:r>
      <w:r w:rsidRPr="00834010">
        <w:rPr>
          <w:rFonts w:ascii="Comic Sans MS" w:hAnsi="Comic Sans MS"/>
          <w:sz w:val="24"/>
          <w:szCs w:val="24"/>
          <w:u w:val="single"/>
        </w:rPr>
        <w:t>arrangement</w:t>
      </w:r>
      <w:r>
        <w:rPr>
          <w:rFonts w:ascii="Comic Sans MS" w:hAnsi="Comic Sans MS"/>
          <w:sz w:val="24"/>
          <w:szCs w:val="24"/>
        </w:rPr>
        <w:t xml:space="preserve"> of </w:t>
      </w:r>
      <w:r w:rsidRPr="00834010">
        <w:rPr>
          <w:rFonts w:ascii="Comic Sans MS" w:hAnsi="Comic Sans MS"/>
          <w:sz w:val="24"/>
          <w:szCs w:val="24"/>
          <w:u w:val="single"/>
        </w:rPr>
        <w:t>electrons</w:t>
      </w:r>
      <w:r>
        <w:rPr>
          <w:rFonts w:ascii="Comic Sans MS" w:hAnsi="Comic Sans MS"/>
          <w:sz w:val="24"/>
          <w:szCs w:val="24"/>
        </w:rPr>
        <w:t>.</w:t>
      </w:r>
    </w:p>
    <w:p w:rsidR="00834010" w:rsidRDefault="00834010" w:rsidP="00834010">
      <w:pPr>
        <w:pStyle w:val="ListParagraph"/>
        <w:spacing w:after="0" w:line="240" w:lineRule="auto"/>
        <w:rPr>
          <w:rFonts w:ascii="Comic Sans MS" w:hAnsi="Comic Sans MS"/>
          <w:sz w:val="24"/>
          <w:szCs w:val="24"/>
        </w:rPr>
      </w:pPr>
    </w:p>
    <w:p w:rsidR="00834010" w:rsidRPr="00834010" w:rsidRDefault="00834010" w:rsidP="00834010">
      <w:pPr>
        <w:pStyle w:val="ListParagraph"/>
        <w:numPr>
          <w:ilvl w:val="0"/>
          <w:numId w:val="18"/>
        </w:numPr>
        <w:spacing w:after="0" w:line="240" w:lineRule="auto"/>
        <w:rPr>
          <w:rFonts w:ascii="Comic Sans MS" w:hAnsi="Comic Sans MS"/>
          <w:sz w:val="24"/>
          <w:szCs w:val="24"/>
        </w:rPr>
      </w:pPr>
      <w:r>
        <w:rPr>
          <w:rFonts w:ascii="Comic Sans MS" w:hAnsi="Comic Sans MS"/>
          <w:sz w:val="24"/>
          <w:szCs w:val="24"/>
        </w:rPr>
        <w:t>In some compounds, electrons are transferred from one atom to another so that the atoms can have the stable electron arrangements of the noble gases (</w:t>
      </w:r>
      <w:r w:rsidRPr="00834010">
        <w:rPr>
          <w:rFonts w:ascii="Comic Sans MS" w:hAnsi="Comic Sans MS"/>
          <w:sz w:val="24"/>
          <w:szCs w:val="24"/>
          <w:u w:val="single"/>
        </w:rPr>
        <w:t>8 valence electrons</w:t>
      </w:r>
      <w:r>
        <w:rPr>
          <w:rFonts w:ascii="Comic Sans MS" w:hAnsi="Comic Sans MS"/>
          <w:sz w:val="24"/>
          <w:szCs w:val="24"/>
        </w:rPr>
        <w:t>).</w:t>
      </w:r>
    </w:p>
    <w:p w:rsidR="00DB4754" w:rsidRPr="00834010" w:rsidRDefault="00DB4754" w:rsidP="00834010">
      <w:pPr>
        <w:spacing w:after="0" w:line="240" w:lineRule="auto"/>
        <w:rPr>
          <w:rFonts w:ascii="Comic Sans MS" w:hAnsi="Comic Sans MS"/>
          <w:sz w:val="24"/>
          <w:szCs w:val="24"/>
        </w:rPr>
      </w:pPr>
    </w:p>
    <w:p w:rsidR="0014537B" w:rsidRDefault="0014537B" w:rsidP="0014537B">
      <w:pPr>
        <w:pStyle w:val="ColorfulList-Accent11"/>
        <w:rPr>
          <w:bCs/>
        </w:rPr>
      </w:pPr>
    </w:p>
    <w:p w:rsidR="00DB4754" w:rsidRDefault="00DB4754"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13133C" w:rsidRDefault="0013133C" w:rsidP="0014537B">
      <w:pPr>
        <w:pStyle w:val="ColorfulList-Accent11"/>
        <w:ind w:left="0"/>
        <w:rPr>
          <w:rFonts w:ascii="Arial" w:hAnsi="Arial" w:cs="Arial"/>
          <w:color w:val="000000"/>
        </w:rPr>
      </w:pPr>
    </w:p>
    <w:p w:rsidR="00DB4754" w:rsidRDefault="00DB4754" w:rsidP="0014537B">
      <w:pPr>
        <w:pStyle w:val="ColorfulList-Accent11"/>
        <w:ind w:left="0"/>
        <w:rPr>
          <w:rFonts w:ascii="Arial" w:hAnsi="Arial" w:cs="Arial"/>
          <w:color w:val="000000"/>
        </w:rPr>
      </w:pPr>
    </w:p>
    <w:p w:rsidR="00DB4754" w:rsidRDefault="00DB4754" w:rsidP="0014537B">
      <w:pPr>
        <w:pStyle w:val="ColorfulList-Accent11"/>
        <w:ind w:left="0"/>
        <w:rPr>
          <w:rFonts w:ascii="Arial" w:hAnsi="Arial" w:cs="Arial"/>
          <w:color w:val="000000"/>
        </w:rPr>
      </w:pPr>
    </w:p>
    <w:sectPr w:rsidR="00DB4754" w:rsidSect="00485D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23" w:rsidRDefault="009C7B23" w:rsidP="0054053A">
      <w:pPr>
        <w:spacing w:after="0" w:line="240" w:lineRule="auto"/>
      </w:pPr>
      <w:r>
        <w:separator/>
      </w:r>
    </w:p>
  </w:endnote>
  <w:endnote w:type="continuationSeparator" w:id="0">
    <w:p w:rsidR="009C7B23" w:rsidRDefault="009C7B23" w:rsidP="0054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23" w:rsidRDefault="009C7B23" w:rsidP="0054053A">
      <w:pPr>
        <w:spacing w:after="0" w:line="240" w:lineRule="auto"/>
      </w:pPr>
      <w:r>
        <w:separator/>
      </w:r>
    </w:p>
  </w:footnote>
  <w:footnote w:type="continuationSeparator" w:id="0">
    <w:p w:rsidR="009C7B23" w:rsidRDefault="009C7B23" w:rsidP="0054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23" w:rsidRPr="0054053A" w:rsidRDefault="009C7B23" w:rsidP="0054053A">
    <w:pPr>
      <w:pStyle w:val="Header"/>
      <w:jc w:val="right"/>
      <w:rPr>
        <w:sz w:val="20"/>
        <w:szCs w:val="20"/>
      </w:rPr>
    </w:pPr>
    <w:r w:rsidRPr="0054053A">
      <w:rPr>
        <w:sz w:val="20"/>
        <w:szCs w:val="20"/>
      </w:rPr>
      <w:t>Science 10</w:t>
    </w:r>
  </w:p>
  <w:p w:rsidR="009C7B23" w:rsidRPr="0054053A" w:rsidRDefault="009C7B23" w:rsidP="0054053A">
    <w:pPr>
      <w:pStyle w:val="Header"/>
      <w:jc w:val="right"/>
      <w:rPr>
        <w:sz w:val="20"/>
        <w:szCs w:val="20"/>
      </w:rPr>
    </w:pPr>
    <w:r>
      <w:rPr>
        <w:sz w:val="20"/>
        <w:szCs w:val="20"/>
      </w:rPr>
      <w:t>Electron Arrangement</w:t>
    </w:r>
    <w:r w:rsidRPr="0054053A">
      <w:rPr>
        <w:sz w:val="20"/>
        <w:szCs w:val="20"/>
      </w:rPr>
      <w:t xml:space="preserve"> – 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47"/>
    <w:multiLevelType w:val="hybridMultilevel"/>
    <w:tmpl w:val="415E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D91"/>
    <w:multiLevelType w:val="hybridMultilevel"/>
    <w:tmpl w:val="9F865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01BBB"/>
    <w:multiLevelType w:val="hybridMultilevel"/>
    <w:tmpl w:val="7A5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D0F6C"/>
    <w:multiLevelType w:val="hybridMultilevel"/>
    <w:tmpl w:val="C2FC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77E4"/>
    <w:multiLevelType w:val="hybridMultilevel"/>
    <w:tmpl w:val="64F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3BB1"/>
    <w:multiLevelType w:val="hybridMultilevel"/>
    <w:tmpl w:val="6E2AC18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21E050D9"/>
    <w:multiLevelType w:val="hybridMultilevel"/>
    <w:tmpl w:val="9CF2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83B7F"/>
    <w:multiLevelType w:val="multilevel"/>
    <w:tmpl w:val="7F7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042E4"/>
    <w:multiLevelType w:val="multilevel"/>
    <w:tmpl w:val="D73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B0F96"/>
    <w:multiLevelType w:val="hybridMultilevel"/>
    <w:tmpl w:val="4EB2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F68DC"/>
    <w:multiLevelType w:val="hybridMultilevel"/>
    <w:tmpl w:val="127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926D2"/>
    <w:multiLevelType w:val="multilevel"/>
    <w:tmpl w:val="0E9836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44329"/>
    <w:multiLevelType w:val="multilevel"/>
    <w:tmpl w:val="6910E6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30DCB"/>
    <w:multiLevelType w:val="hybridMultilevel"/>
    <w:tmpl w:val="CA26B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875EE"/>
    <w:multiLevelType w:val="multilevel"/>
    <w:tmpl w:val="206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95FD0"/>
    <w:multiLevelType w:val="multilevel"/>
    <w:tmpl w:val="ED7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46483"/>
    <w:multiLevelType w:val="hybridMultilevel"/>
    <w:tmpl w:val="8CE6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2365A"/>
    <w:multiLevelType w:val="multilevel"/>
    <w:tmpl w:val="B67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6"/>
  </w:num>
  <w:num w:numId="8">
    <w:abstractNumId w:val="14"/>
  </w:num>
  <w:num w:numId="9">
    <w:abstractNumId w:val="8"/>
  </w:num>
  <w:num w:numId="10">
    <w:abstractNumId w:val="7"/>
  </w:num>
  <w:num w:numId="11">
    <w:abstractNumId w:val="13"/>
  </w:num>
  <w:num w:numId="12">
    <w:abstractNumId w:val="16"/>
  </w:num>
  <w:num w:numId="13">
    <w:abstractNumId w:val="4"/>
  </w:num>
  <w:num w:numId="14">
    <w:abstractNumId w:val="17"/>
  </w:num>
  <w:num w:numId="15">
    <w:abstractNumId w:val="15"/>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53A"/>
    <w:rsid w:val="00025717"/>
    <w:rsid w:val="00033471"/>
    <w:rsid w:val="00047923"/>
    <w:rsid w:val="000705F2"/>
    <w:rsid w:val="000C7E18"/>
    <w:rsid w:val="000F791F"/>
    <w:rsid w:val="0013133C"/>
    <w:rsid w:val="00132B0C"/>
    <w:rsid w:val="0014537B"/>
    <w:rsid w:val="00153CA1"/>
    <w:rsid w:val="00156788"/>
    <w:rsid w:val="0017154A"/>
    <w:rsid w:val="001B7EFB"/>
    <w:rsid w:val="001E4A45"/>
    <w:rsid w:val="002000E0"/>
    <w:rsid w:val="00200F75"/>
    <w:rsid w:val="00205BC8"/>
    <w:rsid w:val="002108B7"/>
    <w:rsid w:val="002128E3"/>
    <w:rsid w:val="00260478"/>
    <w:rsid w:val="0026165A"/>
    <w:rsid w:val="0026650B"/>
    <w:rsid w:val="002C0500"/>
    <w:rsid w:val="002F6A65"/>
    <w:rsid w:val="003E63CE"/>
    <w:rsid w:val="003F12B1"/>
    <w:rsid w:val="004037FF"/>
    <w:rsid w:val="00424F82"/>
    <w:rsid w:val="00451ADB"/>
    <w:rsid w:val="00484E78"/>
    <w:rsid w:val="00485D2F"/>
    <w:rsid w:val="004E13DF"/>
    <w:rsid w:val="0054053A"/>
    <w:rsid w:val="005730EB"/>
    <w:rsid w:val="005D0AF3"/>
    <w:rsid w:val="005D101B"/>
    <w:rsid w:val="00635BD8"/>
    <w:rsid w:val="00644275"/>
    <w:rsid w:val="006642D4"/>
    <w:rsid w:val="006F3664"/>
    <w:rsid w:val="00701F0C"/>
    <w:rsid w:val="007451DB"/>
    <w:rsid w:val="007641FC"/>
    <w:rsid w:val="007F7B44"/>
    <w:rsid w:val="00832E80"/>
    <w:rsid w:val="00834010"/>
    <w:rsid w:val="009302F7"/>
    <w:rsid w:val="0094324B"/>
    <w:rsid w:val="00954825"/>
    <w:rsid w:val="0099183C"/>
    <w:rsid w:val="009C7B23"/>
    <w:rsid w:val="009F556F"/>
    <w:rsid w:val="00A8110D"/>
    <w:rsid w:val="00AA1F85"/>
    <w:rsid w:val="00AD35E6"/>
    <w:rsid w:val="00AE742B"/>
    <w:rsid w:val="00AF044A"/>
    <w:rsid w:val="00AF2F8F"/>
    <w:rsid w:val="00B20327"/>
    <w:rsid w:val="00B736B5"/>
    <w:rsid w:val="00B852B3"/>
    <w:rsid w:val="00BB330D"/>
    <w:rsid w:val="00BD27E0"/>
    <w:rsid w:val="00C4019B"/>
    <w:rsid w:val="00C75DD8"/>
    <w:rsid w:val="00CA1CE8"/>
    <w:rsid w:val="00D232EC"/>
    <w:rsid w:val="00D407D8"/>
    <w:rsid w:val="00DB4754"/>
    <w:rsid w:val="00E06ED2"/>
    <w:rsid w:val="00E1146D"/>
    <w:rsid w:val="00E97E3B"/>
    <w:rsid w:val="00EB6BAC"/>
    <w:rsid w:val="00EB736D"/>
    <w:rsid w:val="00EE3765"/>
    <w:rsid w:val="00F1549B"/>
    <w:rsid w:val="00F24FBE"/>
    <w:rsid w:val="00F72BE7"/>
    <w:rsid w:val="00F7607B"/>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fillcolor="none [2732]" strokecolor="none"/>
    </o:shapedefaults>
    <o:shapelayout v:ext="edit">
      <o:idmap v:ext="edit" data="1"/>
    </o:shapelayout>
  </w:shapeDefaults>
  <w:decimalSymbol w:val="."/>
  <w:listSeparator w:val=","/>
  <w14:docId w14:val="0130F9EB"/>
  <w15:docId w15:val="{54FB0368-8C97-4517-9462-2E37035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3A"/>
  </w:style>
  <w:style w:type="paragraph" w:styleId="Footer">
    <w:name w:val="footer"/>
    <w:basedOn w:val="Normal"/>
    <w:link w:val="FooterChar"/>
    <w:uiPriority w:val="99"/>
    <w:semiHidden/>
    <w:unhideWhenUsed/>
    <w:rsid w:val="00540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53A"/>
  </w:style>
  <w:style w:type="paragraph" w:styleId="BalloonText">
    <w:name w:val="Balloon Text"/>
    <w:basedOn w:val="Normal"/>
    <w:link w:val="BalloonTextChar"/>
    <w:uiPriority w:val="99"/>
    <w:semiHidden/>
    <w:unhideWhenUsed/>
    <w:rsid w:val="0054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3A"/>
    <w:rPr>
      <w:rFonts w:ascii="Tahoma" w:hAnsi="Tahoma" w:cs="Tahoma"/>
      <w:sz w:val="16"/>
      <w:szCs w:val="16"/>
    </w:rPr>
  </w:style>
  <w:style w:type="paragraph" w:customStyle="1" w:styleId="ColorfulList-Accent11">
    <w:name w:val="Colorful List - Accent 11"/>
    <w:basedOn w:val="Normal"/>
    <w:uiPriority w:val="34"/>
    <w:qFormat/>
    <w:rsid w:val="000F791F"/>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4037FF"/>
    <w:pPr>
      <w:ind w:left="720"/>
      <w:contextualSpacing/>
    </w:pPr>
  </w:style>
  <w:style w:type="paragraph" w:styleId="NormalWeb">
    <w:name w:val="Normal (Web)"/>
    <w:basedOn w:val="Normal"/>
    <w:uiPriority w:val="99"/>
    <w:semiHidden/>
    <w:unhideWhenUsed/>
    <w:rsid w:val="00AE74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2D4"/>
    <w:rPr>
      <w:color w:val="006600"/>
      <w:u w:val="single"/>
    </w:rPr>
  </w:style>
  <w:style w:type="character" w:customStyle="1" w:styleId="stepnumber2">
    <w:name w:val="stepnumber2"/>
    <w:basedOn w:val="DefaultParagraphFont"/>
    <w:rsid w:val="007F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5054">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2">
          <w:marLeft w:val="0"/>
          <w:marRight w:val="0"/>
          <w:marTop w:val="0"/>
          <w:marBottom w:val="0"/>
          <w:divBdr>
            <w:top w:val="none" w:sz="0" w:space="0" w:color="auto"/>
            <w:left w:val="none" w:sz="0" w:space="0" w:color="auto"/>
            <w:bottom w:val="none" w:sz="0" w:space="0" w:color="auto"/>
            <w:right w:val="none" w:sz="0" w:space="0" w:color="auto"/>
          </w:divBdr>
          <w:divsChild>
            <w:div w:id="1207571789">
              <w:marLeft w:val="0"/>
              <w:marRight w:val="0"/>
              <w:marTop w:val="0"/>
              <w:marBottom w:val="0"/>
              <w:divBdr>
                <w:top w:val="none" w:sz="0" w:space="0" w:color="auto"/>
                <w:left w:val="none" w:sz="0" w:space="0" w:color="auto"/>
                <w:bottom w:val="none" w:sz="0" w:space="0" w:color="auto"/>
                <w:right w:val="none" w:sz="0" w:space="0" w:color="auto"/>
              </w:divBdr>
              <w:divsChild>
                <w:div w:id="9877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446">
      <w:bodyDiv w:val="1"/>
      <w:marLeft w:val="0"/>
      <w:marRight w:val="0"/>
      <w:marTop w:val="0"/>
      <w:marBottom w:val="0"/>
      <w:divBdr>
        <w:top w:val="none" w:sz="0" w:space="0" w:color="auto"/>
        <w:left w:val="none" w:sz="0" w:space="0" w:color="auto"/>
        <w:bottom w:val="none" w:sz="0" w:space="0" w:color="auto"/>
        <w:right w:val="none" w:sz="0" w:space="0" w:color="auto"/>
      </w:divBdr>
    </w:div>
    <w:div w:id="1416324077">
      <w:bodyDiv w:val="1"/>
      <w:marLeft w:val="0"/>
      <w:marRight w:val="0"/>
      <w:marTop w:val="0"/>
      <w:marBottom w:val="0"/>
      <w:divBdr>
        <w:top w:val="none" w:sz="0" w:space="0" w:color="auto"/>
        <w:left w:val="none" w:sz="0" w:space="0" w:color="auto"/>
        <w:bottom w:val="none" w:sz="0" w:space="0" w:color="auto"/>
        <w:right w:val="none" w:sz="0" w:space="0" w:color="auto"/>
      </w:divBdr>
      <w:divsChild>
        <w:div w:id="1073045576">
          <w:marLeft w:val="0"/>
          <w:marRight w:val="0"/>
          <w:marTop w:val="0"/>
          <w:marBottom w:val="0"/>
          <w:divBdr>
            <w:top w:val="none" w:sz="0" w:space="0" w:color="auto"/>
            <w:left w:val="none" w:sz="0" w:space="0" w:color="auto"/>
            <w:bottom w:val="none" w:sz="0" w:space="0" w:color="auto"/>
            <w:right w:val="none" w:sz="0" w:space="0" w:color="auto"/>
          </w:divBdr>
          <w:divsChild>
            <w:div w:id="1429427674">
              <w:marLeft w:val="0"/>
              <w:marRight w:val="0"/>
              <w:marTop w:val="0"/>
              <w:marBottom w:val="0"/>
              <w:divBdr>
                <w:top w:val="none" w:sz="0" w:space="0" w:color="auto"/>
                <w:left w:val="none" w:sz="0" w:space="0" w:color="auto"/>
                <w:bottom w:val="none" w:sz="0" w:space="0" w:color="auto"/>
                <w:right w:val="none" w:sz="0" w:space="0" w:color="auto"/>
              </w:divBdr>
              <w:divsChild>
                <w:div w:id="169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280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99801732">
          <w:marLeft w:val="0"/>
          <w:marRight w:val="0"/>
          <w:marTop w:val="0"/>
          <w:marBottom w:val="0"/>
          <w:divBdr>
            <w:top w:val="none" w:sz="0" w:space="0" w:color="auto"/>
            <w:left w:val="none" w:sz="0" w:space="0" w:color="auto"/>
            <w:bottom w:val="none" w:sz="0" w:space="0" w:color="auto"/>
            <w:right w:val="none" w:sz="0" w:space="0" w:color="auto"/>
          </w:divBdr>
          <w:divsChild>
            <w:div w:id="2027974154">
              <w:marLeft w:val="0"/>
              <w:marRight w:val="0"/>
              <w:marTop w:val="0"/>
              <w:marBottom w:val="0"/>
              <w:divBdr>
                <w:top w:val="none" w:sz="0" w:space="0" w:color="auto"/>
                <w:left w:val="none" w:sz="0" w:space="0" w:color="auto"/>
                <w:bottom w:val="none" w:sz="0" w:space="0" w:color="auto"/>
                <w:right w:val="none" w:sz="0" w:space="0" w:color="auto"/>
              </w:divBdr>
              <w:divsChild>
                <w:div w:id="741416215">
                  <w:marLeft w:val="0"/>
                  <w:marRight w:val="0"/>
                  <w:marTop w:val="0"/>
                  <w:marBottom w:val="0"/>
                  <w:divBdr>
                    <w:top w:val="none" w:sz="0" w:space="0" w:color="auto"/>
                    <w:left w:val="none" w:sz="0" w:space="0" w:color="auto"/>
                    <w:bottom w:val="none" w:sz="0" w:space="0" w:color="auto"/>
                    <w:right w:val="none" w:sz="0" w:space="0" w:color="auto"/>
                  </w:divBdr>
                </w:div>
              </w:divsChild>
            </w:div>
            <w:div w:id="1471168939">
              <w:marLeft w:val="0"/>
              <w:marRight w:val="0"/>
              <w:marTop w:val="0"/>
              <w:marBottom w:val="0"/>
              <w:divBdr>
                <w:top w:val="none" w:sz="0" w:space="0" w:color="auto"/>
                <w:left w:val="none" w:sz="0" w:space="0" w:color="auto"/>
                <w:bottom w:val="none" w:sz="0" w:space="0" w:color="auto"/>
                <w:right w:val="none" w:sz="0" w:space="0" w:color="auto"/>
              </w:divBdr>
              <w:divsChild>
                <w:div w:id="6918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3268">
      <w:bodyDiv w:val="1"/>
      <w:marLeft w:val="0"/>
      <w:marRight w:val="0"/>
      <w:marTop w:val="0"/>
      <w:marBottom w:val="0"/>
      <w:divBdr>
        <w:top w:val="none" w:sz="0" w:space="0" w:color="auto"/>
        <w:left w:val="none" w:sz="0" w:space="0" w:color="auto"/>
        <w:bottom w:val="none" w:sz="0" w:space="0" w:color="auto"/>
        <w:right w:val="none" w:sz="0" w:space="0" w:color="auto"/>
      </w:divBdr>
      <w:divsChild>
        <w:div w:id="278074339">
          <w:marLeft w:val="0"/>
          <w:marRight w:val="0"/>
          <w:marTop w:val="0"/>
          <w:marBottom w:val="0"/>
          <w:divBdr>
            <w:top w:val="none" w:sz="0" w:space="0" w:color="auto"/>
            <w:left w:val="none" w:sz="0" w:space="0" w:color="auto"/>
            <w:bottom w:val="none" w:sz="0" w:space="0" w:color="auto"/>
            <w:right w:val="none" w:sz="0" w:space="0" w:color="auto"/>
          </w:divBdr>
          <w:divsChild>
            <w:div w:id="147745576">
              <w:marLeft w:val="0"/>
              <w:marRight w:val="0"/>
              <w:marTop w:val="0"/>
              <w:marBottom w:val="0"/>
              <w:divBdr>
                <w:top w:val="none" w:sz="0" w:space="0" w:color="auto"/>
                <w:left w:val="none" w:sz="0" w:space="0" w:color="auto"/>
                <w:bottom w:val="none" w:sz="0" w:space="0" w:color="auto"/>
                <w:right w:val="none" w:sz="0" w:space="0" w:color="auto"/>
              </w:divBdr>
              <w:divsChild>
                <w:div w:id="726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dwelter</dc:creator>
  <cp:keywords/>
  <dc:description/>
  <cp:lastModifiedBy>Deana Barrett</cp:lastModifiedBy>
  <cp:revision>20</cp:revision>
  <cp:lastPrinted>2012-11-01T21:00:00Z</cp:lastPrinted>
  <dcterms:created xsi:type="dcterms:W3CDTF">2012-11-01T21:47:00Z</dcterms:created>
  <dcterms:modified xsi:type="dcterms:W3CDTF">2019-10-29T18:38:00Z</dcterms:modified>
</cp:coreProperties>
</file>