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354B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0"/>
          <w:szCs w:val="20"/>
        </w:rPr>
        <w:t>Name __________________________ Date ___________________ Period _____ Score out of 25_____</w:t>
      </w:r>
    </w:p>
    <w:p w14:paraId="0BE156AA" w14:textId="77777777" w:rsidR="000F6BEF" w:rsidRDefault="000F6BE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5EC6781F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Corrected by _____________________________</w:t>
      </w:r>
    </w:p>
    <w:p w14:paraId="7EFB1839" w14:textId="77777777" w:rsidR="000F6BEF" w:rsidRDefault="000F6BE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01DD302E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Chicken Wing Dissection</w:t>
      </w:r>
    </w:p>
    <w:p w14:paraId="1D8E16BA" w14:textId="77777777" w:rsidR="000F6BEF" w:rsidRDefault="000F6BE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14:paraId="6F0A9205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700" w:right="1600" w:firstLine="2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How do the muscles, bones, and tendons work together to move a joint of a chicken wing and how do they compare to a human arm?</w:t>
      </w:r>
    </w:p>
    <w:p w14:paraId="0390C05B" w14:textId="77777777" w:rsidR="000F6BEF" w:rsidRDefault="000F6BE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63302452" w14:textId="77777777" w:rsidR="000F6BEF" w:rsidRDefault="00560F2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52E5E42D" wp14:editId="586F868F">
            <wp:simplePos x="0" y="0"/>
            <wp:positionH relativeFrom="column">
              <wp:posOffset>2438400</wp:posOffset>
            </wp:positionH>
            <wp:positionV relativeFrom="paragraph">
              <wp:posOffset>464185</wp:posOffset>
            </wp:positionV>
            <wp:extent cx="4467225" cy="5219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/>
                  </pic:blipFill>
                  <pic:spPr bwMode="auto">
                    <a:xfrm>
                      <a:off x="0" y="0"/>
                      <a:ext cx="44672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F1">
        <w:rPr>
          <w:rFonts w:ascii="Verdana" w:hAnsi="Verdana" w:cs="Verdana"/>
          <w:sz w:val="20"/>
          <w:szCs w:val="20"/>
        </w:rPr>
        <w:t>Although many differences exist between the anatomy of humans and chickens, one structure that shows similarities in muscle pairing and range of motion is a bird’s wing. In this activity you will study chicken wing structure and function, which is comparable to that of the human arm.</w:t>
      </w:r>
    </w:p>
    <w:p w14:paraId="48EE3FA5" w14:textId="77777777" w:rsidR="000F6BEF" w:rsidRDefault="000F6BE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14:paraId="770C7F52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Bones of the Human Arm</w:t>
      </w:r>
    </w:p>
    <w:p w14:paraId="357D5996" w14:textId="77777777" w:rsidR="000F6BEF" w:rsidRDefault="000F6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4E29F71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The arm reaches from the shoulder to the wrist. It consists of two basic parts:</w:t>
      </w:r>
    </w:p>
    <w:p w14:paraId="250B84A0" w14:textId="77777777" w:rsidR="000F6BEF" w:rsidRDefault="000F6B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5EBA80B" w14:textId="77777777" w:rsidR="000F6BEF" w:rsidRDefault="00DE37F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60" w:right="42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b/>
          <w:bCs/>
          <w:sz w:val="20"/>
          <w:szCs w:val="20"/>
        </w:rPr>
        <w:t>upper arm</w:t>
      </w:r>
      <w:r>
        <w:rPr>
          <w:rFonts w:ascii="Verdana" w:hAnsi="Verdana" w:cs="Verdana"/>
          <w:sz w:val="20"/>
          <w:szCs w:val="20"/>
        </w:rPr>
        <w:t xml:space="preserve">, which extends between the shoulder and the elbow, and </w:t>
      </w:r>
    </w:p>
    <w:p w14:paraId="7C9A977E" w14:textId="77777777" w:rsidR="000F6BEF" w:rsidRDefault="000F6BEF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14:paraId="51B2B362" w14:textId="77777777" w:rsidR="000F6BEF" w:rsidRDefault="00DE37F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b/>
          <w:bCs/>
          <w:sz w:val="20"/>
          <w:szCs w:val="20"/>
        </w:rPr>
        <w:t>forearm</w:t>
      </w:r>
      <w:r>
        <w:rPr>
          <w:rFonts w:ascii="Verdana" w:hAnsi="Verdana" w:cs="Verdana"/>
          <w:sz w:val="20"/>
          <w:szCs w:val="20"/>
        </w:rPr>
        <w:t xml:space="preserve">, which extends between the elbow and the wrist. </w:t>
      </w:r>
    </w:p>
    <w:p w14:paraId="4F98A51F" w14:textId="77777777" w:rsidR="000F6BEF" w:rsidRDefault="000F6BE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2E036D08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The upper arm is formed by one long bone, the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humerus</w:t>
      </w:r>
      <w:proofErr w:type="spellEnd"/>
      <w:r>
        <w:rPr>
          <w:rFonts w:ascii="Verdana" w:hAnsi="Verdana" w:cs="Verdana"/>
          <w:sz w:val="20"/>
          <w:szCs w:val="20"/>
        </w:rPr>
        <w:t xml:space="preserve">. The top end of the </w:t>
      </w:r>
      <w:proofErr w:type="spellStart"/>
      <w:r>
        <w:rPr>
          <w:rFonts w:ascii="Verdana" w:hAnsi="Verdana" w:cs="Verdana"/>
          <w:sz w:val="20"/>
          <w:szCs w:val="20"/>
        </w:rPr>
        <w:t>humerus</w:t>
      </w:r>
      <w:proofErr w:type="spellEnd"/>
      <w:r>
        <w:rPr>
          <w:rFonts w:ascii="Verdana" w:hAnsi="Verdana" w:cs="Verdana"/>
          <w:sz w:val="20"/>
          <w:szCs w:val="20"/>
        </w:rPr>
        <w:t xml:space="preserve"> is rounded and fits into a cup-shaped depression in the scapula, or shoulder bone, forming a ball-and-socket joint. Ball-and-socket joints allow for circular movement.</w:t>
      </w:r>
    </w:p>
    <w:p w14:paraId="547A8C6B" w14:textId="77777777" w:rsidR="000F6BEF" w:rsidRDefault="000F6BE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14:paraId="7C69CDC4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38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The two bones of the forearm are the </w:t>
      </w:r>
      <w:r>
        <w:rPr>
          <w:rFonts w:ascii="Verdana" w:hAnsi="Verdana" w:cs="Verdana"/>
          <w:b/>
          <w:bCs/>
          <w:sz w:val="20"/>
          <w:szCs w:val="20"/>
        </w:rPr>
        <w:t>radius</w:t>
      </w:r>
      <w:r>
        <w:rPr>
          <w:rFonts w:ascii="Verdana" w:hAnsi="Verdana" w:cs="Verdana"/>
          <w:sz w:val="20"/>
          <w:szCs w:val="20"/>
        </w:rPr>
        <w:t xml:space="preserve"> and the </w:t>
      </w:r>
      <w:r>
        <w:rPr>
          <w:rFonts w:ascii="Verdana" w:hAnsi="Verdana" w:cs="Verdana"/>
          <w:b/>
          <w:bCs/>
          <w:sz w:val="20"/>
          <w:szCs w:val="20"/>
        </w:rPr>
        <w:t>ulna</w:t>
      </w:r>
      <w:r>
        <w:rPr>
          <w:rFonts w:ascii="Verdana" w:hAnsi="Verdana" w:cs="Verdana"/>
          <w:sz w:val="20"/>
          <w:szCs w:val="20"/>
        </w:rPr>
        <w:t>. The ulna is fixed in position, but the radius can rotate over the ulna. This makes rotation of the forearm possible in motions such as twisting a screwdriver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07E3CC" w14:textId="77777777" w:rsidR="000F6BEF" w:rsidRDefault="000F6BE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03BACBE0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Skeletal Muscles of the Human Arm</w:t>
      </w:r>
    </w:p>
    <w:p w14:paraId="302BFDC9" w14:textId="77777777" w:rsidR="000F6BEF" w:rsidRDefault="000F6BE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22B3D557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Skeletal muscles </w:t>
      </w:r>
      <w:r>
        <w:rPr>
          <w:rFonts w:ascii="Verdana" w:hAnsi="Verdana" w:cs="Verdana"/>
          <w:sz w:val="20"/>
          <w:szCs w:val="20"/>
        </w:rPr>
        <w:t>are responsible for hundreds of movements.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When an organism wants to move, signals travel from the brain to the skeletal muscle cells. The muscle cells then</w:t>
      </w:r>
    </w:p>
    <w:p w14:paraId="680C2037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contract, or get shorter.</w:t>
      </w:r>
    </w:p>
    <w:p w14:paraId="343CC99E" w14:textId="77777777" w:rsidR="000F6BEF" w:rsidRDefault="000F6BE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14:paraId="1B0F7649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5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Strands of tough </w:t>
      </w:r>
      <w:r>
        <w:rPr>
          <w:rFonts w:ascii="Verdana" w:hAnsi="Verdana" w:cs="Verdana"/>
          <w:b/>
          <w:bCs/>
          <w:sz w:val="20"/>
          <w:szCs w:val="20"/>
        </w:rPr>
        <w:t>connective tissue</w:t>
      </w:r>
      <w:r>
        <w:rPr>
          <w:rFonts w:ascii="Verdana" w:hAnsi="Verdana" w:cs="Verdana"/>
          <w:sz w:val="20"/>
          <w:szCs w:val="20"/>
        </w:rPr>
        <w:t xml:space="preserve"> connect the skeletal muscles to bones. These strands of tissue are called </w:t>
      </w:r>
      <w:r>
        <w:rPr>
          <w:rFonts w:ascii="Verdana" w:hAnsi="Verdana" w:cs="Verdana"/>
          <w:b/>
          <w:bCs/>
          <w:sz w:val="20"/>
          <w:szCs w:val="20"/>
        </w:rPr>
        <w:t>tendon</w:t>
      </w:r>
      <w:r>
        <w:rPr>
          <w:rFonts w:ascii="Verdana" w:hAnsi="Verdana" w:cs="Verdana"/>
          <w:i/>
          <w:iCs/>
          <w:sz w:val="20"/>
          <w:szCs w:val="20"/>
        </w:rPr>
        <w:t>s.</w:t>
      </w:r>
      <w:r>
        <w:rPr>
          <w:rFonts w:ascii="Verdana" w:hAnsi="Verdana" w:cs="Verdana"/>
          <w:sz w:val="20"/>
          <w:szCs w:val="20"/>
        </w:rPr>
        <w:t xml:space="preserve"> When a muscle that connects two bones gets shorter, the bones are pulled closer to each other. For example, tendons attach the biceps muscle to a bone in your shoulder and to a bone in your forearm. When the biceps muscle shortens, your forearm bends toward your shoulder.</w:t>
      </w:r>
    </w:p>
    <w:p w14:paraId="3B3997BA" w14:textId="77777777" w:rsidR="000F6BEF" w:rsidRDefault="000F6BE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2B7E7FCE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The skeletal muscles often </w:t>
      </w:r>
      <w:r>
        <w:rPr>
          <w:rFonts w:ascii="Verdana" w:hAnsi="Verdana" w:cs="Verdana"/>
          <w:b/>
          <w:bCs/>
          <w:sz w:val="20"/>
          <w:szCs w:val="20"/>
        </w:rPr>
        <w:t>work in pairs</w:t>
      </w:r>
      <w:r>
        <w:rPr>
          <w:rFonts w:ascii="Verdana" w:hAnsi="Verdana" w:cs="Verdana"/>
          <w:sz w:val="20"/>
          <w:szCs w:val="20"/>
        </w:rPr>
        <w:t xml:space="preserve"> to produce</w:t>
      </w:r>
    </w:p>
    <w:p w14:paraId="2EF9D562" w14:textId="77777777" w:rsidR="000F6BEF" w:rsidRDefault="000F6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17BD862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smooth, controlled motions by pulling, or contracting. When one muscle in the pair bends part of the body, the other muscle </w:t>
      </w:r>
      <w:r>
        <w:rPr>
          <w:rFonts w:ascii="Verdana" w:hAnsi="Verdana" w:cs="Verdana"/>
          <w:b/>
          <w:bCs/>
          <w:sz w:val="20"/>
          <w:szCs w:val="20"/>
        </w:rPr>
        <w:t>extends</w:t>
      </w:r>
    </w:p>
    <w:p w14:paraId="472901E4" w14:textId="77777777" w:rsidR="000F6BEF" w:rsidRDefault="000F6B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B3A5CF3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or straightens part of the body.</w:t>
      </w:r>
    </w:p>
    <w:p w14:paraId="590C96F0" w14:textId="77777777" w:rsidR="000F6BEF" w:rsidRDefault="000F6BE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14:paraId="53076C06" w14:textId="77777777" w:rsidR="000F6BEF" w:rsidRDefault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8A1196" wp14:editId="50D18813">
            <wp:simplePos x="0" y="0"/>
            <wp:positionH relativeFrom="margin">
              <wp:posOffset>3184525</wp:posOffset>
            </wp:positionH>
            <wp:positionV relativeFrom="margin">
              <wp:posOffset>7372350</wp:posOffset>
            </wp:positionV>
            <wp:extent cx="391160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60"/>
                    <a:stretch/>
                  </pic:blipFill>
                  <pic:spPr bwMode="auto">
                    <a:xfrm>
                      <a:off x="0" y="0"/>
                      <a:ext cx="3911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37F1">
        <w:rPr>
          <w:rFonts w:ascii="Verdana" w:hAnsi="Verdana" w:cs="Verdana"/>
          <w:b/>
          <w:bCs/>
          <w:sz w:val="20"/>
          <w:szCs w:val="20"/>
        </w:rPr>
        <w:t>Bones of the Chicken</w:t>
      </w:r>
    </w:p>
    <w:p w14:paraId="5EC7FF2A" w14:textId="77777777" w:rsidR="000F6BEF" w:rsidRDefault="000F6BE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3994D80F" w14:textId="77777777" w:rsidR="000F6BEF" w:rsidRDefault="00DE37F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5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b/>
          <w:bCs/>
          <w:sz w:val="20"/>
          <w:szCs w:val="20"/>
        </w:rPr>
        <w:t>upper wing</w:t>
      </w:r>
      <w:r>
        <w:rPr>
          <w:rFonts w:ascii="Verdana" w:hAnsi="Verdana" w:cs="Verdana"/>
          <w:sz w:val="20"/>
          <w:szCs w:val="20"/>
        </w:rPr>
        <w:t xml:space="preserve"> consists of 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humerus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which is at one end, and the </w:t>
      </w:r>
      <w:r>
        <w:rPr>
          <w:rFonts w:ascii="Verdana" w:hAnsi="Verdana" w:cs="Verdana"/>
          <w:b/>
          <w:bCs/>
          <w:sz w:val="20"/>
          <w:szCs w:val="20"/>
        </w:rPr>
        <w:t>ulna</w:t>
      </w:r>
      <w:r>
        <w:rPr>
          <w:rFonts w:ascii="Verdana" w:hAnsi="Verdana" w:cs="Verdana"/>
          <w:sz w:val="20"/>
          <w:szCs w:val="20"/>
        </w:rPr>
        <w:t xml:space="preserve"> and the </w:t>
      </w:r>
      <w:r>
        <w:rPr>
          <w:rFonts w:ascii="Verdana" w:hAnsi="Verdana" w:cs="Verdana"/>
          <w:b/>
          <w:bCs/>
          <w:sz w:val="20"/>
          <w:szCs w:val="20"/>
        </w:rPr>
        <w:t xml:space="preserve">radius </w:t>
      </w:r>
      <w:r>
        <w:rPr>
          <w:rFonts w:ascii="Verdana" w:hAnsi="Verdana" w:cs="Verdana"/>
          <w:sz w:val="20"/>
          <w:szCs w:val="20"/>
        </w:rPr>
        <w:t>at the</w:t>
      </w:r>
      <w:r>
        <w:rPr>
          <w:rFonts w:ascii="Verdana" w:hAnsi="Verdana" w:cs="Verdana"/>
          <w:b/>
          <w:bCs/>
          <w:sz w:val="20"/>
          <w:szCs w:val="20"/>
        </w:rPr>
        <w:t xml:space="preserve"> lower wing</w:t>
      </w:r>
      <w:r>
        <w:rPr>
          <w:rFonts w:ascii="Verdana" w:hAnsi="Verdana" w:cs="Verdana"/>
          <w:sz w:val="20"/>
          <w:szCs w:val="20"/>
        </w:rPr>
        <w:t>. These bones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connect at the </w:t>
      </w:r>
      <w:r>
        <w:rPr>
          <w:rFonts w:ascii="Verdana" w:hAnsi="Verdana" w:cs="Verdana"/>
          <w:b/>
          <w:bCs/>
          <w:sz w:val="20"/>
          <w:szCs w:val="20"/>
        </w:rPr>
        <w:t>elbow joint</w:t>
      </w:r>
      <w:r>
        <w:rPr>
          <w:rFonts w:ascii="Verdana" w:hAnsi="Verdana" w:cs="Verdana"/>
          <w:sz w:val="20"/>
          <w:szCs w:val="20"/>
        </w:rPr>
        <w:t>. The rest of the wing is composed of modified hand bones.</w:t>
      </w:r>
      <w:r w:rsidR="00560F22" w:rsidRPr="00560F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E317D36" w14:textId="77777777" w:rsidR="000F6BEF" w:rsidRDefault="000F6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6BEF">
          <w:pgSz w:w="12240" w:h="15840"/>
          <w:pgMar w:top="718" w:right="720" w:bottom="1440" w:left="720" w:header="720" w:footer="720" w:gutter="0"/>
          <w:cols w:space="720" w:equalWidth="0">
            <w:col w:w="10800"/>
          </w:cols>
          <w:noEndnote/>
        </w:sectPr>
      </w:pPr>
    </w:p>
    <w:p w14:paraId="6B9D3836" w14:textId="77777777" w:rsidR="00560F22" w:rsidRDefault="00DE37F1" w:rsidP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Verdana" w:hAnsi="Verdana" w:cs="Verdana"/>
          <w:b/>
          <w:bCs/>
          <w:sz w:val="20"/>
          <w:szCs w:val="20"/>
        </w:rPr>
        <w:lastRenderedPageBreak/>
        <w:t>Materials</w:t>
      </w:r>
    </w:p>
    <w:p w14:paraId="09826748" w14:textId="77777777" w:rsidR="000F6BEF" w:rsidRDefault="00DE37F1" w:rsidP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dissection tray </w:t>
      </w:r>
      <w:r w:rsidR="00560F22">
        <w:rPr>
          <w:rFonts w:ascii="Verdana" w:hAnsi="Verdana" w:cs="Verdana"/>
          <w:sz w:val="20"/>
          <w:szCs w:val="20"/>
        </w:rPr>
        <w:tab/>
      </w:r>
      <w:r w:rsidR="00560F22">
        <w:rPr>
          <w:rFonts w:ascii="Verdana" w:hAnsi="Verdana" w:cs="Verdana"/>
          <w:sz w:val="20"/>
          <w:szCs w:val="20"/>
        </w:rPr>
        <w:tab/>
        <w:t>dissecting scissors</w:t>
      </w:r>
    </w:p>
    <w:p w14:paraId="6AC0EBC7" w14:textId="77777777" w:rsidR="00560F22" w:rsidRDefault="00560F22" w:rsidP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dissecting probe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forceps</w:t>
      </w:r>
    </w:p>
    <w:p w14:paraId="06221B18" w14:textId="77777777" w:rsidR="00560F22" w:rsidRDefault="00560F22" w:rsidP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pins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E37F1">
        <w:rPr>
          <w:rFonts w:ascii="Verdana" w:hAnsi="Verdana" w:cs="Verdana"/>
          <w:sz w:val="20"/>
          <w:szCs w:val="20"/>
        </w:rPr>
        <w:t xml:space="preserve">fresh chicken wing </w:t>
      </w:r>
    </w:p>
    <w:p w14:paraId="65762D7A" w14:textId="77777777" w:rsidR="000F6BEF" w:rsidRPr="00560F22" w:rsidRDefault="00DE37F1" w:rsidP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gloves </w:t>
      </w:r>
      <w:r w:rsidR="00560F22">
        <w:rPr>
          <w:rFonts w:ascii="Verdana" w:hAnsi="Verdana" w:cs="Verdana"/>
          <w:sz w:val="20"/>
          <w:szCs w:val="20"/>
        </w:rPr>
        <w:tab/>
      </w:r>
      <w:r w:rsidR="00560F22">
        <w:rPr>
          <w:rFonts w:ascii="Verdana" w:hAnsi="Verdana" w:cs="Verdana"/>
          <w:sz w:val="20"/>
          <w:szCs w:val="20"/>
        </w:rPr>
        <w:tab/>
      </w:r>
      <w:r w:rsidR="00560F22">
        <w:rPr>
          <w:rFonts w:ascii="Verdana" w:hAnsi="Verdana" w:cs="Verdana"/>
          <w:sz w:val="20"/>
          <w:szCs w:val="20"/>
        </w:rPr>
        <w:tab/>
      </w:r>
      <w:r w:rsidR="00560F22">
        <w:rPr>
          <w:rFonts w:ascii="Verdana" w:hAnsi="Verdana" w:cs="Verdana"/>
          <w:sz w:val="20"/>
          <w:szCs w:val="20"/>
        </w:rPr>
        <w:tab/>
      </w:r>
      <w:r w:rsidRPr="00560F22">
        <w:rPr>
          <w:rFonts w:ascii="Verdana" w:hAnsi="Verdana" w:cs="Verdana"/>
          <w:sz w:val="20"/>
          <w:szCs w:val="20"/>
        </w:rPr>
        <w:t xml:space="preserve">goggles </w:t>
      </w:r>
    </w:p>
    <w:p w14:paraId="01BB7F49" w14:textId="77777777" w:rsidR="000F6BEF" w:rsidRDefault="000F6B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10EBE75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0"/>
          <w:szCs w:val="10"/>
        </w:rPr>
        <w:t>•</w:t>
      </w:r>
    </w:p>
    <w:p w14:paraId="7DAD450D" w14:textId="77777777" w:rsidR="000F6BEF" w:rsidRDefault="000F6BE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7B3EFD8E" w14:textId="77777777" w:rsidR="00560F22" w:rsidRDefault="00560F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A9217EA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Getting Under the Skin</w:t>
      </w:r>
    </w:p>
    <w:p w14:paraId="11AC3212" w14:textId="77777777" w:rsidR="000F6BEF" w:rsidRDefault="000F6BE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14:paraId="160989A6" w14:textId="77777777" w:rsidR="000F6BEF" w:rsidRDefault="00560F22" w:rsidP="00C76F0B">
      <w:pPr>
        <w:widowControl w:val="0"/>
        <w:numPr>
          <w:ilvl w:val="0"/>
          <w:numId w:val="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8" w:lineRule="auto"/>
        <w:ind w:right="676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15E1FEA" wp14:editId="62FB13C5">
            <wp:simplePos x="0" y="0"/>
            <wp:positionH relativeFrom="column">
              <wp:posOffset>3181985</wp:posOffset>
            </wp:positionH>
            <wp:positionV relativeFrom="paragraph">
              <wp:posOffset>36195</wp:posOffset>
            </wp:positionV>
            <wp:extent cx="3914140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4"/>
                    <a:stretch/>
                  </pic:blipFill>
                  <pic:spPr bwMode="auto">
                    <a:xfrm>
                      <a:off x="0" y="0"/>
                      <a:ext cx="39141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F1">
        <w:rPr>
          <w:rFonts w:ascii="Verdana" w:hAnsi="Verdana" w:cs="Verdana"/>
          <w:sz w:val="20"/>
          <w:szCs w:val="20"/>
        </w:rPr>
        <w:t xml:space="preserve">Examine the chicken </w:t>
      </w:r>
      <w:proofErr w:type="gramStart"/>
      <w:r w:rsidR="00DE37F1">
        <w:rPr>
          <w:rFonts w:ascii="Verdana" w:hAnsi="Verdana" w:cs="Verdana"/>
          <w:sz w:val="20"/>
          <w:szCs w:val="20"/>
        </w:rPr>
        <w:t>wing, and</w:t>
      </w:r>
      <w:proofErr w:type="gramEnd"/>
      <w:r w:rsidR="00DE37F1">
        <w:rPr>
          <w:rFonts w:ascii="Verdana" w:hAnsi="Verdana" w:cs="Verdana"/>
          <w:sz w:val="20"/>
          <w:szCs w:val="20"/>
        </w:rPr>
        <w:t xml:space="preserve"> compare it with the Figure to the right. </w:t>
      </w:r>
    </w:p>
    <w:p w14:paraId="06F2661F" w14:textId="77777777" w:rsidR="000F6BEF" w:rsidRDefault="000F6BEF">
      <w:pPr>
        <w:widowControl w:val="0"/>
        <w:autoSpaceDE w:val="0"/>
        <w:autoSpaceDN w:val="0"/>
        <w:adjustRightInd w:val="0"/>
        <w:spacing w:after="0" w:line="96" w:lineRule="exact"/>
        <w:rPr>
          <w:rFonts w:ascii="Verdana" w:hAnsi="Verdana" w:cs="Verdana"/>
          <w:sz w:val="20"/>
          <w:szCs w:val="20"/>
        </w:rPr>
      </w:pPr>
    </w:p>
    <w:p w14:paraId="1C446B50" w14:textId="77777777" w:rsidR="000F6BEF" w:rsidRDefault="00DE37F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3" w:lineRule="auto"/>
        <w:ind w:right="722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Identify the upper wing, the lower wing, and the wingtip. </w:t>
      </w:r>
    </w:p>
    <w:p w14:paraId="07D58A72" w14:textId="77777777" w:rsidR="000F6BEF" w:rsidRDefault="000F6BEF">
      <w:pPr>
        <w:widowControl w:val="0"/>
        <w:autoSpaceDE w:val="0"/>
        <w:autoSpaceDN w:val="0"/>
        <w:adjustRightInd w:val="0"/>
        <w:spacing w:after="0" w:line="61" w:lineRule="exact"/>
        <w:rPr>
          <w:rFonts w:ascii="Verdana" w:hAnsi="Verdana" w:cs="Verdana"/>
          <w:sz w:val="19"/>
          <w:szCs w:val="19"/>
        </w:rPr>
      </w:pPr>
    </w:p>
    <w:p w14:paraId="262CFB9A" w14:textId="77777777" w:rsidR="000F6BEF" w:rsidRDefault="00DE37F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5" w:lineRule="auto"/>
        <w:ind w:right="5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Examine the wing at the point where it was removed from the body. Depending on the way the wing is cut, you might see cartilage and bone marrow. </w:t>
      </w:r>
    </w:p>
    <w:p w14:paraId="26BD01AA" w14:textId="77777777" w:rsidR="000F6BEF" w:rsidRDefault="000F6BEF">
      <w:pPr>
        <w:widowControl w:val="0"/>
        <w:autoSpaceDE w:val="0"/>
        <w:autoSpaceDN w:val="0"/>
        <w:adjustRightInd w:val="0"/>
        <w:spacing w:after="0" w:line="99" w:lineRule="exact"/>
        <w:rPr>
          <w:rFonts w:ascii="Verdana" w:hAnsi="Verdana" w:cs="Verdana"/>
          <w:sz w:val="20"/>
          <w:szCs w:val="20"/>
        </w:rPr>
      </w:pPr>
    </w:p>
    <w:p w14:paraId="3BF58B82" w14:textId="77777777" w:rsidR="000F6BEF" w:rsidRDefault="00DE37F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2" w:lineRule="auto"/>
        <w:ind w:right="5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Using the scissors, cut down the middle of the skin, starting at the</w:t>
      </w:r>
      <w:r w:rsidR="00560F22">
        <w:rPr>
          <w:rFonts w:ascii="Verdana" w:hAnsi="Verdana" w:cs="Verdana"/>
          <w:sz w:val="20"/>
          <w:szCs w:val="20"/>
        </w:rPr>
        <w:t xml:space="preserve"> top end of the upper wing being careful </w:t>
      </w:r>
      <w:r>
        <w:rPr>
          <w:rFonts w:ascii="Verdana" w:hAnsi="Verdana" w:cs="Verdana"/>
          <w:sz w:val="20"/>
          <w:szCs w:val="20"/>
        </w:rPr>
        <w:t>not to cut through the muscles below the skin. Do this by piercing the skin and then slipping the scissors between the skin layer and the muscle. Cut</w:t>
      </w:r>
      <w:r w:rsidR="00560F22">
        <w:rPr>
          <w:rFonts w:ascii="Verdana" w:hAnsi="Verdana" w:cs="Verdana"/>
          <w:sz w:val="20"/>
          <w:szCs w:val="20"/>
        </w:rPr>
        <w:t xml:space="preserve"> keeping the point of the scissors upward</w:t>
      </w:r>
      <w:r>
        <w:rPr>
          <w:rFonts w:ascii="Verdana" w:hAnsi="Verdana" w:cs="Verdana"/>
          <w:sz w:val="20"/>
          <w:szCs w:val="20"/>
        </w:rPr>
        <w:t xml:space="preserve"> until you reach the shoulder joint. (See cut 1.) </w:t>
      </w:r>
    </w:p>
    <w:p w14:paraId="55F5CF45" w14:textId="77777777" w:rsidR="000F6BEF" w:rsidRDefault="000F6BEF">
      <w:pPr>
        <w:widowControl w:val="0"/>
        <w:autoSpaceDE w:val="0"/>
        <w:autoSpaceDN w:val="0"/>
        <w:adjustRightInd w:val="0"/>
        <w:spacing w:after="0" w:line="105" w:lineRule="exact"/>
        <w:rPr>
          <w:rFonts w:ascii="Verdana" w:hAnsi="Verdana" w:cs="Verdana"/>
          <w:sz w:val="20"/>
          <w:szCs w:val="20"/>
        </w:rPr>
      </w:pPr>
    </w:p>
    <w:p w14:paraId="521D6A20" w14:textId="77777777" w:rsidR="00560F22" w:rsidRPr="00560F22" w:rsidRDefault="00DE37F1" w:rsidP="00560F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2" w:lineRule="auto"/>
        <w:ind w:right="53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Cut down the sides of the skin to make a T-shaped cut. Start at the first cut and cut away from it in both directions. </w:t>
      </w:r>
      <w:r w:rsidR="00C76F0B">
        <w:rPr>
          <w:rFonts w:ascii="Verdana" w:hAnsi="Verdana" w:cs="Verdana"/>
          <w:sz w:val="20"/>
          <w:szCs w:val="20"/>
        </w:rPr>
        <w:t>(See cut 2.)</w:t>
      </w:r>
    </w:p>
    <w:p w14:paraId="4D7D2238" w14:textId="77777777" w:rsidR="000F6BEF" w:rsidRDefault="00560F22" w:rsidP="00C76F0B">
      <w:pPr>
        <w:widowControl w:val="0"/>
        <w:numPr>
          <w:ilvl w:val="0"/>
          <w:numId w:val="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2" w:lineRule="auto"/>
        <w:ind w:right="53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Using forceps and a dissecting probe, loosen the skin and p</w:t>
      </w:r>
      <w:r w:rsidR="00DE37F1">
        <w:rPr>
          <w:rFonts w:ascii="Verdana" w:hAnsi="Verdana" w:cs="Verdana"/>
          <w:sz w:val="20"/>
          <w:szCs w:val="20"/>
        </w:rPr>
        <w:t xml:space="preserve">eel </w:t>
      </w:r>
      <w:r>
        <w:rPr>
          <w:rFonts w:ascii="Verdana" w:hAnsi="Verdana" w:cs="Verdana"/>
          <w:sz w:val="20"/>
          <w:szCs w:val="20"/>
        </w:rPr>
        <w:t>it back to expose the tissue below.</w:t>
      </w:r>
      <w:r w:rsidR="00DE37F1">
        <w:rPr>
          <w:rFonts w:ascii="Verdana" w:hAnsi="Verdana" w:cs="Verdana"/>
          <w:sz w:val="20"/>
          <w:szCs w:val="20"/>
        </w:rPr>
        <w:t xml:space="preserve"> (Note: the chicken skin can be very difficult to remove. Take your time peeling it back so as not to damage the tissues underlying it.</w:t>
      </w:r>
      <w:r w:rsidR="00C76F0B">
        <w:rPr>
          <w:rFonts w:ascii="Verdana" w:hAnsi="Verdana" w:cs="Verdana"/>
          <w:sz w:val="20"/>
          <w:szCs w:val="20"/>
        </w:rPr>
        <w:t>)</w:t>
      </w:r>
      <w:r w:rsidR="00DE37F1">
        <w:rPr>
          <w:rFonts w:ascii="Verdana" w:hAnsi="Verdana" w:cs="Verdana"/>
          <w:sz w:val="20"/>
          <w:szCs w:val="20"/>
        </w:rPr>
        <w:t xml:space="preserve"> </w:t>
      </w:r>
    </w:p>
    <w:p w14:paraId="54969AF4" w14:textId="77777777" w:rsidR="000F6BEF" w:rsidRDefault="000F6BE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0C36FF6" w14:textId="77777777" w:rsidR="00C76F0B" w:rsidRDefault="00DE37F1" w:rsidP="00C76F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Observations</w:t>
      </w:r>
    </w:p>
    <w:p w14:paraId="54AB0ABB" w14:textId="77777777" w:rsidR="000F6BEF" w:rsidRDefault="00C76F0B" w:rsidP="00C76F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215">
        <w:rPr>
          <w:rFonts w:ascii="Verdana" w:hAnsi="Verdana" w:cs="Verdana"/>
          <w:sz w:val="20"/>
          <w:szCs w:val="20"/>
        </w:rPr>
        <w:t xml:space="preserve">Complete the </w:t>
      </w:r>
      <w:r w:rsidR="007F4215">
        <w:rPr>
          <w:rFonts w:ascii="Verdana" w:hAnsi="Verdana" w:cs="Verdana"/>
          <w:b/>
          <w:bCs/>
          <w:sz w:val="20"/>
          <w:szCs w:val="20"/>
        </w:rPr>
        <w:t>Observation Table</w:t>
      </w:r>
      <w:r w:rsidR="00DE37F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as you complete your dissection. </w:t>
      </w:r>
    </w:p>
    <w:p w14:paraId="40C78405" w14:textId="77777777" w:rsidR="000F6BEF" w:rsidRDefault="000F6BE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14:paraId="412096B9" w14:textId="77777777" w:rsidR="00C76F0B" w:rsidRDefault="00DE37F1" w:rsidP="00C76F0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Fat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3080F" w14:textId="77777777" w:rsidR="000F6BEF" w:rsidRDefault="00C76F0B" w:rsidP="00C76F0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E37F1">
        <w:rPr>
          <w:rFonts w:ascii="Verdana" w:hAnsi="Verdana" w:cs="Verdana"/>
          <w:sz w:val="20"/>
          <w:szCs w:val="20"/>
        </w:rPr>
        <w:t>Look for yellowish tissue clumped together beneath the skin. This is fat tissue, made of fat cells.</w:t>
      </w:r>
    </w:p>
    <w:p w14:paraId="1898DA8E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21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3B05286B" w14:textId="77777777" w:rsidR="000F6BEF" w:rsidRDefault="00DE37F1" w:rsidP="00C76F0B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Muscles</w:t>
      </w:r>
    </w:p>
    <w:p w14:paraId="4FEC5880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390C1937" w14:textId="77777777" w:rsidR="000F6BEF" w:rsidRDefault="00DE37F1" w:rsidP="00C76F0B">
      <w:pPr>
        <w:widowControl w:val="0"/>
        <w:numPr>
          <w:ilvl w:val="0"/>
          <w:numId w:val="4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Observe the muscles in the wing. They look like bundles of pale pink tissue. </w:t>
      </w:r>
    </w:p>
    <w:p w14:paraId="20303058" w14:textId="77777777" w:rsidR="000F6BEF" w:rsidRDefault="00DE37F1" w:rsidP="00C76F0B">
      <w:pPr>
        <w:widowControl w:val="0"/>
        <w:numPr>
          <w:ilvl w:val="0"/>
          <w:numId w:val="4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39" w:lineRule="auto"/>
        <w:ind w:left="1040" w:right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Find two muscles in the wing that bend and straighten the elbow joint. Each muscle pulls on the lower w</w:t>
      </w:r>
      <w:r w:rsidR="00EE6040">
        <w:rPr>
          <w:rFonts w:ascii="Verdana" w:hAnsi="Verdana" w:cs="Verdana"/>
          <w:sz w:val="20"/>
          <w:szCs w:val="20"/>
        </w:rPr>
        <w:t>ing bones in one direction. The bicep is the “</w:t>
      </w:r>
      <w:r>
        <w:rPr>
          <w:rFonts w:ascii="Verdana" w:hAnsi="Verdana" w:cs="Verdana"/>
          <w:sz w:val="20"/>
          <w:szCs w:val="20"/>
        </w:rPr>
        <w:t>flexor</w:t>
      </w:r>
      <w:r w:rsidR="00EE6040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</w:t>
      </w:r>
      <w:r w:rsidR="00EE6040">
        <w:rPr>
          <w:rFonts w:ascii="Verdana" w:hAnsi="Verdana" w:cs="Verdana"/>
          <w:sz w:val="20"/>
          <w:szCs w:val="20"/>
        </w:rPr>
        <w:t>which bends the joint</w:t>
      </w:r>
      <w:r>
        <w:rPr>
          <w:rFonts w:ascii="Verdana" w:hAnsi="Verdana" w:cs="Verdana"/>
          <w:sz w:val="20"/>
          <w:szCs w:val="20"/>
        </w:rPr>
        <w:t xml:space="preserve">. Since the flexor cannot lengthen by itself to push the bone back to straighten the joint, another muscle pulls the </w:t>
      </w:r>
      <w:r w:rsidR="00EE6040">
        <w:rPr>
          <w:rFonts w:ascii="Verdana" w:hAnsi="Verdana" w:cs="Verdana"/>
          <w:sz w:val="20"/>
          <w:szCs w:val="20"/>
        </w:rPr>
        <w:t>bone in the opposite direction. This muscle (</w:t>
      </w:r>
      <w:proofErr w:type="spellStart"/>
      <w:r w:rsidR="00EE6040">
        <w:rPr>
          <w:rFonts w:ascii="Verdana" w:hAnsi="Verdana" w:cs="Verdana"/>
          <w:sz w:val="20"/>
          <w:szCs w:val="20"/>
        </w:rPr>
        <w:t>tricep</w:t>
      </w:r>
      <w:proofErr w:type="spellEnd"/>
      <w:r w:rsidR="00EE6040">
        <w:rPr>
          <w:rFonts w:ascii="Verdana" w:hAnsi="Verdana" w:cs="Verdana"/>
          <w:sz w:val="20"/>
          <w:szCs w:val="20"/>
        </w:rPr>
        <w:t xml:space="preserve">) is the “extensor”.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3BB5FE1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3" w:lineRule="exact"/>
        <w:ind w:left="680"/>
        <w:rPr>
          <w:rFonts w:ascii="Verdana" w:hAnsi="Verdana" w:cs="Verdana"/>
          <w:sz w:val="20"/>
          <w:szCs w:val="20"/>
        </w:rPr>
      </w:pPr>
    </w:p>
    <w:p w14:paraId="765A389D" w14:textId="77777777" w:rsidR="000F6BEF" w:rsidRDefault="00DE37F1" w:rsidP="00C76F0B">
      <w:pPr>
        <w:widowControl w:val="0"/>
        <w:numPr>
          <w:ilvl w:val="0"/>
          <w:numId w:val="4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Hold the wing down at the shoulder and alternately pull on each muscle. Observe what happens. </w:t>
      </w:r>
    </w:p>
    <w:p w14:paraId="7E3AE53A" w14:textId="77777777" w:rsidR="00C76F0B" w:rsidRDefault="00C76F0B" w:rsidP="00C76F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Verdana" w:hAnsi="Verdana" w:cs="Verdana"/>
          <w:sz w:val="20"/>
          <w:szCs w:val="20"/>
        </w:rPr>
      </w:pPr>
    </w:p>
    <w:p w14:paraId="3478EE90" w14:textId="77777777" w:rsidR="000F6BEF" w:rsidRDefault="00DE37F1" w:rsidP="00C76F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Tendons </w:t>
      </w:r>
    </w:p>
    <w:p w14:paraId="1E64D3F8" w14:textId="77777777" w:rsidR="000F6BEF" w:rsidRDefault="00DE37F1" w:rsidP="00C76F0B">
      <w:pPr>
        <w:widowControl w:val="0"/>
        <w:numPr>
          <w:ilvl w:val="0"/>
          <w:numId w:val="5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39" w:lineRule="auto"/>
        <w:ind w:left="10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Tendons are shiny white tissues at the ends of the muscles that attach muscles to bones. Find as many tendons as you can on the chicken wing. </w:t>
      </w:r>
    </w:p>
    <w:p w14:paraId="1D2499C7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Verdana" w:hAnsi="Verdana" w:cs="Verdana"/>
          <w:sz w:val="20"/>
          <w:szCs w:val="20"/>
        </w:rPr>
      </w:pPr>
    </w:p>
    <w:p w14:paraId="202C221D" w14:textId="77777777" w:rsidR="000F6BEF" w:rsidRDefault="00C76F0B" w:rsidP="00C76F0B">
      <w:pPr>
        <w:widowControl w:val="0"/>
        <w:numPr>
          <w:ilvl w:val="0"/>
          <w:numId w:val="5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Using forcep</w:t>
      </w:r>
      <w:r w:rsidR="00560F22"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z w:val="20"/>
          <w:szCs w:val="20"/>
        </w:rPr>
        <w:t xml:space="preserve"> </w:t>
      </w:r>
      <w:r w:rsidR="00560F22">
        <w:rPr>
          <w:rFonts w:ascii="Verdana" w:hAnsi="Verdana" w:cs="Verdana"/>
          <w:sz w:val="20"/>
          <w:szCs w:val="20"/>
        </w:rPr>
        <w:t>p</w:t>
      </w:r>
      <w:r w:rsidR="00DE37F1">
        <w:rPr>
          <w:rFonts w:ascii="Verdana" w:hAnsi="Verdana" w:cs="Verdana"/>
          <w:sz w:val="20"/>
          <w:szCs w:val="20"/>
        </w:rPr>
        <w:t xml:space="preserve">ull on a tendon to see how it helps the chicken move its wing. </w:t>
      </w:r>
    </w:p>
    <w:p w14:paraId="58257C90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22" w:lineRule="exact"/>
        <w:ind w:left="680"/>
        <w:rPr>
          <w:rFonts w:ascii="Verdana" w:hAnsi="Verdana" w:cs="Verdana"/>
          <w:sz w:val="20"/>
          <w:szCs w:val="20"/>
        </w:rPr>
      </w:pPr>
    </w:p>
    <w:p w14:paraId="31288BD6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122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7B895D51" w14:textId="77777777" w:rsidR="000F6BEF" w:rsidRDefault="00DE37F1" w:rsidP="00C76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Joints and Ligaments</w:t>
      </w:r>
    </w:p>
    <w:p w14:paraId="5FCDDEB1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77E50649" w14:textId="77777777" w:rsidR="000F6BEF" w:rsidRDefault="00DE37F1" w:rsidP="00C76F0B">
      <w:pPr>
        <w:widowControl w:val="0"/>
        <w:numPr>
          <w:ilvl w:val="0"/>
          <w:numId w:val="6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39" w:lineRule="auto"/>
        <w:ind w:left="1040" w:right="2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Two bones come together at a joint. Bend and straighten the elbow joint and observe how the bones fit together. </w:t>
      </w:r>
    </w:p>
    <w:p w14:paraId="282F247E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Verdana" w:hAnsi="Verdana" w:cs="Verdana"/>
          <w:sz w:val="20"/>
          <w:szCs w:val="20"/>
        </w:rPr>
      </w:pPr>
    </w:p>
    <w:p w14:paraId="3397C6EC" w14:textId="77777777" w:rsidR="000F6BEF" w:rsidRDefault="00DE37F1" w:rsidP="00C76F0B">
      <w:pPr>
        <w:widowControl w:val="0"/>
        <w:numPr>
          <w:ilvl w:val="0"/>
          <w:numId w:val="6"/>
        </w:numPr>
        <w:tabs>
          <w:tab w:val="clear" w:pos="720"/>
          <w:tab w:val="num" w:pos="2400"/>
        </w:tabs>
        <w:overflowPunct w:val="0"/>
        <w:autoSpaceDE w:val="0"/>
        <w:autoSpaceDN w:val="0"/>
        <w:adjustRightInd w:val="0"/>
        <w:spacing w:after="0" w:line="239" w:lineRule="auto"/>
        <w:ind w:left="1040" w:right="4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Ligaments connect bones to other bones at joints. They look like a shiny white covering of the joint surfaces. </w:t>
      </w:r>
    </w:p>
    <w:p w14:paraId="60B71AB5" w14:textId="77777777" w:rsidR="000F6BEF" w:rsidRDefault="000F6BEF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Verdana" w:hAnsi="Verdana" w:cs="Verdana"/>
          <w:sz w:val="20"/>
          <w:szCs w:val="20"/>
        </w:rPr>
      </w:pPr>
    </w:p>
    <w:p w14:paraId="6B887CD3" w14:textId="77777777" w:rsidR="00C76F0B" w:rsidRPr="00C76F0B" w:rsidRDefault="00DE37F1" w:rsidP="00C76F0B">
      <w:pPr>
        <w:widowControl w:val="0"/>
        <w:numPr>
          <w:ilvl w:val="0"/>
          <w:numId w:val="6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line="257" w:lineRule="auto"/>
        <w:ind w:left="1040" w:right="10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Closely examine the elbow joint between the upper wing and the lower wing and identify the ligaments. </w:t>
      </w:r>
    </w:p>
    <w:p w14:paraId="6E299A25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Cartilage</w:t>
      </w:r>
    </w:p>
    <w:p w14:paraId="4D0B6212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121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48BE2448" w14:textId="77777777" w:rsidR="00EE6040" w:rsidRDefault="00C76F0B" w:rsidP="00C76F0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6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Between the bones is another shiny white material that is slippery. This is cartilage, which helps </w:t>
      </w:r>
    </w:p>
    <w:p w14:paraId="4182AC88" w14:textId="77777777" w:rsidR="00C76F0B" w:rsidRDefault="00EE6040" w:rsidP="00C76F0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C76F0B">
        <w:rPr>
          <w:rFonts w:ascii="Verdana" w:hAnsi="Verdana" w:cs="Verdana"/>
          <w:sz w:val="20"/>
          <w:szCs w:val="20"/>
        </w:rPr>
        <w:t>the bones move without grinding against one another, or without causing trauma.</w:t>
      </w:r>
    </w:p>
    <w:p w14:paraId="4D21B718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158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2179FDD2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Wing</w:t>
      </w:r>
    </w:p>
    <w:p w14:paraId="600B1C8E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Times New Roman" w:hAnsi="Times New Roman" w:cs="Times New Roman"/>
          <w:sz w:val="24"/>
          <w:szCs w:val="24"/>
        </w:rPr>
      </w:pPr>
    </w:p>
    <w:p w14:paraId="2553676D" w14:textId="77777777" w:rsidR="00C76F0B" w:rsidRDefault="00C76F0B" w:rsidP="00C76F0B">
      <w:pPr>
        <w:widowControl w:val="0"/>
        <w:numPr>
          <w:ilvl w:val="0"/>
          <w:numId w:val="7"/>
        </w:numPr>
        <w:tabs>
          <w:tab w:val="clear" w:pos="720"/>
          <w:tab w:val="num" w:pos="2400"/>
        </w:tabs>
        <w:overflowPunct w:val="0"/>
        <w:autoSpaceDE w:val="0"/>
        <w:autoSpaceDN w:val="0"/>
        <w:adjustRightInd w:val="0"/>
        <w:spacing w:after="0" w:line="239" w:lineRule="auto"/>
        <w:ind w:left="1040" w:right="4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Move the wing again. Explore how the muscles, tendons, ligaments, and cartilage play roles in the wing’s movement. </w:t>
      </w:r>
    </w:p>
    <w:p w14:paraId="0BB39366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1" w:lineRule="exact"/>
        <w:ind w:left="680"/>
        <w:rPr>
          <w:rFonts w:ascii="Verdana" w:hAnsi="Verdana" w:cs="Verdana"/>
          <w:sz w:val="20"/>
          <w:szCs w:val="20"/>
        </w:rPr>
      </w:pPr>
    </w:p>
    <w:p w14:paraId="032A5885" w14:textId="77777777" w:rsidR="00EE6040" w:rsidRDefault="00EE6040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A929D18" w14:textId="77777777" w:rsidR="007F4215" w:rsidRDefault="007F4215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Label the Diagram of the Chicken Wing</w:t>
      </w:r>
    </w:p>
    <w:p w14:paraId="35A14CBB" w14:textId="77777777" w:rsidR="007F4215" w:rsidRDefault="007F4215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8097672" w14:textId="77777777" w:rsidR="00C76F0B" w:rsidRPr="00C76F0B" w:rsidRDefault="00C76F0B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Clean Up</w:t>
      </w:r>
      <w:r w:rsidRPr="00C76F0B">
        <w:rPr>
          <w:rFonts w:ascii="Verdana" w:hAnsi="Verdana" w:cs="Times New Roman"/>
          <w:b/>
          <w:sz w:val="20"/>
          <w:szCs w:val="20"/>
        </w:rPr>
        <w:t xml:space="preserve">  </w:t>
      </w:r>
    </w:p>
    <w:p w14:paraId="6E11B9C5" w14:textId="77777777" w:rsidR="00C76F0B" w:rsidRDefault="00C76F0B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Pr="00C76F0B">
        <w:rPr>
          <w:rFonts w:ascii="Verdana" w:hAnsi="Verdana" w:cs="Times New Roman"/>
          <w:sz w:val="20"/>
          <w:szCs w:val="20"/>
        </w:rPr>
        <w:t xml:space="preserve">Dispose of chicken parts and gloves in the garbage!  </w:t>
      </w:r>
    </w:p>
    <w:p w14:paraId="3910A9E9" w14:textId="77777777" w:rsidR="00C76F0B" w:rsidRPr="00C76F0B" w:rsidRDefault="00C76F0B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Pr="00C76F0B">
        <w:rPr>
          <w:rFonts w:ascii="Verdana" w:hAnsi="Verdana" w:cs="Times New Roman"/>
          <w:sz w:val="20"/>
          <w:szCs w:val="20"/>
        </w:rPr>
        <w:t>Wash your lab station and equipment with warm, soapy water.  Dry with a paper towel.</w:t>
      </w:r>
    </w:p>
    <w:p w14:paraId="4F53267C" w14:textId="77777777" w:rsidR="00C76F0B" w:rsidRPr="00C76F0B" w:rsidRDefault="00C76F0B" w:rsidP="00C76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Pr="00C76F0B">
        <w:rPr>
          <w:rFonts w:ascii="Verdana" w:hAnsi="Verdana" w:cs="Times New Roman"/>
          <w:sz w:val="20"/>
          <w:szCs w:val="20"/>
        </w:rPr>
        <w:t>Return all equipment to the proper place.</w:t>
      </w:r>
    </w:p>
    <w:p w14:paraId="43F850E4" w14:textId="77777777" w:rsidR="007F4215" w:rsidRDefault="00C76F0B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 </w:t>
      </w:r>
      <w:r w:rsidRPr="00C76F0B">
        <w:rPr>
          <w:rFonts w:ascii="Verdana" w:hAnsi="Verdana" w:cs="Times New Roman"/>
          <w:sz w:val="20"/>
          <w:szCs w:val="20"/>
        </w:rPr>
        <w:t>Thoroughly wash you</w:t>
      </w:r>
      <w:r w:rsidR="007F4215">
        <w:rPr>
          <w:rFonts w:ascii="Verdana" w:hAnsi="Verdana" w:cs="Times New Roman"/>
          <w:sz w:val="20"/>
          <w:szCs w:val="20"/>
        </w:rPr>
        <w:t>r hands with warm, soapy water.</w:t>
      </w:r>
    </w:p>
    <w:p w14:paraId="28441F9C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587D62E9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D486A2C" w14:textId="77777777" w:rsidR="007F4215" w:rsidRP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  <w:sectPr w:rsidR="007F4215" w:rsidRPr="007F4215">
          <w:pgSz w:w="12240" w:h="15840"/>
          <w:pgMar w:top="718" w:right="720" w:bottom="1084" w:left="720" w:header="720" w:footer="720" w:gutter="0"/>
          <w:cols w:space="720" w:equalWidth="0">
            <w:col w:w="10800"/>
          </w:cols>
          <w:noEndnote/>
        </w:sectPr>
      </w:pPr>
      <w:r>
        <w:rPr>
          <w:rFonts w:ascii="Verdana" w:hAnsi="Verdana" w:cs="Times New Roman"/>
          <w:b/>
          <w:sz w:val="20"/>
          <w:szCs w:val="20"/>
        </w:rPr>
        <w:t>Complete the Analysis &amp; Making the Human Connection</w:t>
      </w:r>
    </w:p>
    <w:p w14:paraId="3E1DF88B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Verdana" w:hAnsi="Verdana" w:cs="Verdana"/>
          <w:sz w:val="20"/>
          <w:szCs w:val="20"/>
        </w:rPr>
        <w:lastRenderedPageBreak/>
        <w:t>Name ______________________________ Date __________________________ Period ___________</w:t>
      </w:r>
    </w:p>
    <w:p w14:paraId="1ED4CF2E" w14:textId="77777777" w:rsidR="000F6BEF" w:rsidRDefault="000F6BE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651CD3A7" w14:textId="77777777" w:rsidR="000F6BEF" w:rsidRP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Verdana" w:hAnsi="Verdana" w:cs="Times New Roman"/>
          <w:b/>
          <w:sz w:val="28"/>
          <w:szCs w:val="28"/>
        </w:rPr>
      </w:pPr>
      <w:r w:rsidRPr="007F4215">
        <w:rPr>
          <w:rFonts w:ascii="Verdana" w:hAnsi="Verdana" w:cs="Arial"/>
          <w:b/>
          <w:sz w:val="28"/>
          <w:szCs w:val="28"/>
        </w:rPr>
        <w:t>Chicken Wing Dissection</w:t>
      </w:r>
    </w:p>
    <w:p w14:paraId="1DF0937F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Observations</w:t>
      </w:r>
    </w:p>
    <w:p w14:paraId="31574335" w14:textId="77777777" w:rsidR="000F6BEF" w:rsidRDefault="000F6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BBA1A72" w14:textId="77777777" w:rsidR="000F6BEF" w:rsidRDefault="000F6BE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160"/>
        <w:gridCol w:w="4780"/>
        <w:gridCol w:w="3320"/>
        <w:gridCol w:w="30"/>
      </w:tblGrid>
      <w:tr w:rsidR="000F6BEF" w14:paraId="48E74CD6" w14:textId="77777777">
        <w:trPr>
          <w:trHeight w:val="49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14:paraId="2D959195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5DFED8DE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Tissue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14D2B164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Description (color, texture, etc.)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71EBFCA7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Tissue it attaches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87CC5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58F31696" w14:textId="77777777">
        <w:trPr>
          <w:trHeight w:val="24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C7B7B37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832E62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3B3C1F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22577ED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C59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51356B10" w14:textId="77777777">
        <w:trPr>
          <w:trHeight w:val="2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B653AF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51638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2264A5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7BEE86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69B0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6A1F55EA" w14:textId="77777777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5934D5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4C980F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258A2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BF08E2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48B4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0D4CA64B" w14:textId="77777777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2FE446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52B57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CA79D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6E105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2C06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0E2CDEF3" w14:textId="77777777">
        <w:trPr>
          <w:trHeight w:val="2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9442FE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DAE981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CF4E6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BD8C5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E6C5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7B7DD997" w14:textId="77777777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71B969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2E6A2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B6A77F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49A6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AD58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3099E2D5" w14:textId="77777777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1160C8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A93EE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C9B89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AB234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31D5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52F959EC" w14:textId="77777777">
        <w:trPr>
          <w:trHeight w:val="2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9FE241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7A3C8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Muscle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12E86A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B07E9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B3CD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14DC07A2" w14:textId="77777777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FB8288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CB8667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005F2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20D74D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07C44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582A4561" w14:textId="77777777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1D9DE7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F8EC6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4EBF7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D38C1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FC50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1CF557AD" w14:textId="77777777">
        <w:trPr>
          <w:trHeight w:val="2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B47C8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AC652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Tendon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73238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E870D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EF8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617F33C4" w14:textId="77777777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3159D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F9C2F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7C18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38BEC0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89A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6FA8AA74" w14:textId="77777777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F1C24A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773CA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1DD3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0F9E5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C1C0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7DEA518A" w14:textId="77777777">
        <w:trPr>
          <w:trHeight w:val="2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A01DD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A500E3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Ligament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0117B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B6FD3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DF12E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7515B41B" w14:textId="77777777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47278D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50EFC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DCAD51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1D91E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FB76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669BB03E" w14:textId="77777777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AB72A2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9906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04F024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D8E89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20877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4A588036" w14:textId="77777777">
        <w:trPr>
          <w:trHeight w:val="2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DC533D4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24F25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Cartilage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2ED20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CF9E52" w14:textId="77777777" w:rsidR="000F6BEF" w:rsidRDefault="00DE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98462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5617DDFF" w14:textId="77777777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3B84F0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67C58D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128E50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A4F9A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BE29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6BEF" w14:paraId="4CC82EC0" w14:textId="77777777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AC54D4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F3703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E3A71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4DE69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5486B" w14:textId="77777777" w:rsidR="000F6BEF" w:rsidRDefault="000F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6B65B96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CE4492F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CD852B0" w14:textId="77777777" w:rsidR="00D368E3" w:rsidRDefault="007F4215" w:rsidP="007F421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D368E3">
        <w:rPr>
          <w:rFonts w:ascii="Verdana" w:hAnsi="Verdana" w:cs="Verdana"/>
          <w:sz w:val="20"/>
          <w:szCs w:val="20"/>
        </w:rPr>
        <w:t>Using pencil and a ruler, l</w:t>
      </w:r>
      <w:r>
        <w:rPr>
          <w:rFonts w:ascii="Verdana" w:hAnsi="Verdana" w:cs="Verdana"/>
          <w:sz w:val="20"/>
          <w:szCs w:val="20"/>
        </w:rPr>
        <w:t xml:space="preserve">abel the following diagram of a chicken wing.  Include the following labels: </w:t>
      </w:r>
    </w:p>
    <w:p w14:paraId="01E8EFC6" w14:textId="77777777" w:rsidR="00D368E3" w:rsidRDefault="00D368E3" w:rsidP="007F421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spellStart"/>
      <w:r w:rsidR="007F4215">
        <w:rPr>
          <w:rFonts w:ascii="Verdana" w:hAnsi="Verdana" w:cs="Verdana"/>
          <w:sz w:val="20"/>
          <w:szCs w:val="20"/>
        </w:rPr>
        <w:t>humerus</w:t>
      </w:r>
      <w:proofErr w:type="spellEnd"/>
      <w:r w:rsidR="007F4215">
        <w:rPr>
          <w:rFonts w:ascii="Verdana" w:hAnsi="Verdana" w:cs="Verdana"/>
          <w:sz w:val="20"/>
          <w:szCs w:val="20"/>
        </w:rPr>
        <w:t>, radius, ulna,</w:t>
      </w:r>
      <w:r>
        <w:rPr>
          <w:rFonts w:ascii="Verdana" w:hAnsi="Verdana" w:cs="Verdana"/>
          <w:sz w:val="20"/>
          <w:szCs w:val="20"/>
        </w:rPr>
        <w:t xml:space="preserve"> </w:t>
      </w:r>
      <w:r w:rsidR="007F4215">
        <w:rPr>
          <w:rFonts w:ascii="Verdana" w:hAnsi="Verdana" w:cs="Verdana"/>
          <w:sz w:val="20"/>
          <w:szCs w:val="20"/>
        </w:rPr>
        <w:t xml:space="preserve">bicep, </w:t>
      </w:r>
      <w:proofErr w:type="spellStart"/>
      <w:r w:rsidR="007F4215">
        <w:rPr>
          <w:rFonts w:ascii="Verdana" w:hAnsi="Verdana" w:cs="Verdana"/>
          <w:sz w:val="20"/>
          <w:szCs w:val="20"/>
        </w:rPr>
        <w:t>tricep</w:t>
      </w:r>
      <w:proofErr w:type="spellEnd"/>
      <w:r w:rsidR="007F4215">
        <w:rPr>
          <w:rFonts w:ascii="Verdana" w:hAnsi="Verdana" w:cs="Verdana"/>
          <w:sz w:val="20"/>
          <w:szCs w:val="20"/>
        </w:rPr>
        <w:t xml:space="preserve">, cartilage, hinge joint, gliding joint, </w:t>
      </w:r>
      <w:r>
        <w:rPr>
          <w:rFonts w:ascii="Verdana" w:hAnsi="Verdana" w:cs="Verdana"/>
          <w:sz w:val="20"/>
          <w:szCs w:val="20"/>
        </w:rPr>
        <w:t xml:space="preserve">ball and socket joint. </w:t>
      </w:r>
    </w:p>
    <w:p w14:paraId="60433D7E" w14:textId="77777777" w:rsidR="007F4215" w:rsidRPr="00C76F0B" w:rsidRDefault="00D368E3" w:rsidP="007F421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Draw in bicep </w:t>
      </w:r>
      <w:r w:rsidR="007F4215">
        <w:rPr>
          <w:rFonts w:ascii="Verdana" w:hAnsi="Verdana" w:cs="Verdana"/>
          <w:sz w:val="20"/>
          <w:szCs w:val="20"/>
        </w:rPr>
        <w:t>tendon</w:t>
      </w:r>
      <w:r>
        <w:rPr>
          <w:rFonts w:ascii="Verdana" w:hAnsi="Verdana" w:cs="Verdana"/>
          <w:sz w:val="20"/>
          <w:szCs w:val="20"/>
        </w:rPr>
        <w:t>s</w:t>
      </w:r>
      <w:r w:rsidR="007F4215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in red and elbow</w:t>
      </w:r>
      <w:r w:rsidR="007F4215">
        <w:rPr>
          <w:rFonts w:ascii="Verdana" w:hAnsi="Verdana" w:cs="Verdana"/>
          <w:sz w:val="20"/>
          <w:szCs w:val="20"/>
        </w:rPr>
        <w:t xml:space="preserve"> ligament</w:t>
      </w:r>
      <w:r>
        <w:rPr>
          <w:rFonts w:ascii="Verdana" w:hAnsi="Verdana" w:cs="Verdana"/>
          <w:sz w:val="20"/>
          <w:szCs w:val="20"/>
        </w:rPr>
        <w:t>s in blue</w:t>
      </w:r>
      <w:r w:rsidR="007F4215">
        <w:rPr>
          <w:rFonts w:ascii="Verdana" w:hAnsi="Verdana" w:cs="Verdana"/>
          <w:sz w:val="20"/>
          <w:szCs w:val="20"/>
        </w:rPr>
        <w:t>.</w:t>
      </w:r>
    </w:p>
    <w:p w14:paraId="0E9AFE52" w14:textId="77777777" w:rsidR="007F4215" w:rsidRPr="00C76F0B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6B1B3759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E274DF1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4E5CCBA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EEBBB8F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4873B6F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2FFED0A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7F3558B1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325C82" wp14:editId="0813CF4E">
            <wp:simplePos x="0" y="0"/>
            <wp:positionH relativeFrom="margin">
              <wp:posOffset>808990</wp:posOffset>
            </wp:positionH>
            <wp:positionV relativeFrom="margin">
              <wp:posOffset>5817870</wp:posOffset>
            </wp:positionV>
            <wp:extent cx="5144770" cy="190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88A1E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2F778A4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ADBF9F4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410DF54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654839E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349FFAB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8E2109A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3A39061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4E6A811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FCA4AF3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EAA1DA6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F404D2E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0DDE2C9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B520346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4546E7F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61FBE5A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AD64FB8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ABD3B8F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3" w:name="_GoBack"/>
      <w:bookmarkEnd w:id="3"/>
    </w:p>
    <w:p w14:paraId="18A29E37" w14:textId="77777777" w:rsidR="007F4215" w:rsidRDefault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19C5F7A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Analysis (You do NOT need to write in complete sentences.)</w:t>
      </w:r>
    </w:p>
    <w:p w14:paraId="57078756" w14:textId="77777777" w:rsidR="000F6BEF" w:rsidRDefault="000F6BEF">
      <w:pPr>
        <w:widowControl w:val="0"/>
        <w:autoSpaceDE w:val="0"/>
        <w:autoSpaceDN w:val="0"/>
        <w:adjustRightInd w:val="0"/>
        <w:spacing w:after="0" w:line="119" w:lineRule="exact"/>
        <w:rPr>
          <w:rFonts w:ascii="Verdana" w:hAnsi="Verdana" w:cs="Verdana"/>
          <w:sz w:val="20"/>
          <w:szCs w:val="20"/>
        </w:rPr>
      </w:pPr>
    </w:p>
    <w:p w14:paraId="56DFDB09" w14:textId="77777777" w:rsidR="000F6BEF" w:rsidRDefault="007F4215" w:rsidP="007F4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13. </w:t>
      </w:r>
      <w:r w:rsidR="00DE37F1">
        <w:rPr>
          <w:rFonts w:ascii="Verdana" w:hAnsi="Verdana" w:cs="Verdana"/>
          <w:sz w:val="20"/>
          <w:szCs w:val="20"/>
        </w:rPr>
        <w:t xml:space="preserve">Why are tendons important to a muscle’s ability to make the body move? </w:t>
      </w:r>
    </w:p>
    <w:p w14:paraId="64E2DE94" w14:textId="77777777" w:rsidR="000F6BEF" w:rsidRDefault="00DE37F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6E81CCB3" w14:textId="77777777" w:rsidR="000F6BEF" w:rsidRDefault="000F6B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496CF50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289BF346" w14:textId="77777777" w:rsidR="000F6BEF" w:rsidRDefault="000F6BE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01D09BA6" w14:textId="77777777" w:rsidR="000F6BEF" w:rsidRDefault="007F42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14</w:t>
      </w:r>
      <w:r w:rsidR="00DE37F1">
        <w:rPr>
          <w:rFonts w:ascii="Verdana" w:hAnsi="Verdana" w:cs="Verdana"/>
          <w:sz w:val="20"/>
          <w:szCs w:val="20"/>
        </w:rPr>
        <w:t xml:space="preserve">. What tissue of the chicken wing is commonly referred to as the “meat”? </w:t>
      </w:r>
      <w:r w:rsidR="00DE37F1">
        <w:rPr>
          <w:rFonts w:ascii="Verdana" w:hAnsi="Verdana" w:cs="Verdana"/>
          <w:sz w:val="26"/>
          <w:szCs w:val="26"/>
        </w:rPr>
        <w:t>________________</w:t>
      </w:r>
    </w:p>
    <w:p w14:paraId="3AEFF344" w14:textId="77777777" w:rsidR="000F6BEF" w:rsidRDefault="00016C2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04A246" wp14:editId="7BD24772">
            <wp:simplePos x="0" y="0"/>
            <wp:positionH relativeFrom="margin">
              <wp:posOffset>4095750</wp:posOffset>
            </wp:positionH>
            <wp:positionV relativeFrom="margin">
              <wp:posOffset>1200150</wp:posOffset>
            </wp:positionV>
            <wp:extent cx="3067050" cy="2143125"/>
            <wp:effectExtent l="0" t="0" r="0" b="9525"/>
            <wp:wrapSquare wrapText="bothSides"/>
            <wp:docPr id="6" name="Picture 6" descr="http://image.slidesharecdn.com/chickenwingdissection-140328160042-phpapp01/95/chicken-wing-dissection-7-638.jpg?cb=139602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chickenwingdissection-140328160042-phpapp01/95/chicken-wing-dissection-7-638.jpg?cb=139602248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9" t="24217" r="1567" b="6680"/>
                    <a:stretch/>
                  </pic:blipFill>
                  <pic:spPr bwMode="auto"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47E2" w14:textId="77777777" w:rsidR="000F6BEF" w:rsidRDefault="00DE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Making the Human Connection</w:t>
      </w:r>
    </w:p>
    <w:p w14:paraId="16565ADB" w14:textId="77777777" w:rsidR="000F6BEF" w:rsidRDefault="00DE37F1" w:rsidP="007F421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00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With your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left hand</w:t>
      </w:r>
      <w:proofErr w:type="gramEnd"/>
      <w:r>
        <w:rPr>
          <w:rFonts w:ascii="Verdana" w:hAnsi="Verdana" w:cs="Verdana"/>
          <w:sz w:val="20"/>
          <w:szCs w:val="20"/>
        </w:rPr>
        <w:t xml:space="preserve"> grasp something with weight such as a heavy textbook or pencil pouch and hold it at your side. Place your </w:t>
      </w:r>
      <w:r>
        <w:rPr>
          <w:rFonts w:ascii="Verdana" w:hAnsi="Verdana" w:cs="Verdana"/>
          <w:b/>
          <w:bCs/>
          <w:sz w:val="20"/>
          <w:szCs w:val="20"/>
        </w:rPr>
        <w:t>right hand</w:t>
      </w:r>
      <w:r>
        <w:rPr>
          <w:rFonts w:ascii="Verdana" w:hAnsi="Verdana" w:cs="Verdana"/>
          <w:sz w:val="20"/>
          <w:szCs w:val="20"/>
        </w:rPr>
        <w:t xml:space="preserve"> on your </w:t>
      </w:r>
      <w:r>
        <w:rPr>
          <w:rFonts w:ascii="Verdana" w:hAnsi="Verdana" w:cs="Verdana"/>
          <w:b/>
          <w:bCs/>
          <w:sz w:val="20"/>
          <w:szCs w:val="20"/>
        </w:rPr>
        <w:t>upper left arm</w:t>
      </w:r>
      <w:r>
        <w:rPr>
          <w:rFonts w:ascii="Verdana" w:hAnsi="Verdana" w:cs="Verdana"/>
          <w:sz w:val="20"/>
          <w:szCs w:val="20"/>
        </w:rPr>
        <w:t xml:space="preserve"> so that you can feel your muscles move. Slowly bend your left arm to raise the weight. Then slowly straighten your left arm to lower it. Repeat this motion a few times until you can feel and see what is happening. </w:t>
      </w:r>
    </w:p>
    <w:p w14:paraId="09E84E6A" w14:textId="77777777" w:rsidR="000F6BEF" w:rsidRDefault="000F6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4FD98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17. What joint did you use to lift the weight?</w:t>
      </w:r>
    </w:p>
    <w:p w14:paraId="305175D4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022160A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__</w:t>
      </w:r>
      <w:r w:rsidR="00016C24">
        <w:rPr>
          <w:rFonts w:ascii="Verdana" w:hAnsi="Verdana" w:cs="Verdana"/>
          <w:sz w:val="26"/>
          <w:szCs w:val="26"/>
        </w:rPr>
        <w:t>_______________________________</w:t>
      </w:r>
    </w:p>
    <w:p w14:paraId="76B4572B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7F810F25" w14:textId="77777777" w:rsidR="007F4215" w:rsidRDefault="007F4215" w:rsidP="00016C2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Explain which </w:t>
      </w:r>
      <w:r>
        <w:rPr>
          <w:rFonts w:ascii="Verdana" w:hAnsi="Verdana" w:cs="Verdana"/>
          <w:b/>
          <w:bCs/>
          <w:sz w:val="20"/>
          <w:szCs w:val="20"/>
        </w:rPr>
        <w:t>muscle contracted</w:t>
      </w:r>
      <w:r w:rsidR="00016C24">
        <w:rPr>
          <w:rFonts w:ascii="Verdana" w:hAnsi="Verdana" w:cs="Verdana"/>
          <w:sz w:val="20"/>
          <w:szCs w:val="20"/>
        </w:rPr>
        <w:t xml:space="preserve"> and which muscle </w:t>
      </w:r>
      <w:r>
        <w:rPr>
          <w:rFonts w:ascii="Verdana" w:hAnsi="Verdana" w:cs="Verdana"/>
          <w:b/>
          <w:bCs/>
          <w:sz w:val="20"/>
          <w:szCs w:val="20"/>
        </w:rPr>
        <w:t xml:space="preserve">extended </w:t>
      </w:r>
      <w:r>
        <w:rPr>
          <w:rFonts w:ascii="Verdana" w:hAnsi="Verdana" w:cs="Verdana"/>
          <w:sz w:val="20"/>
          <w:szCs w:val="20"/>
        </w:rPr>
        <w:t>as you raised the weight.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152EE878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398F7F8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______________________________________________________________________</w:t>
      </w:r>
      <w:r w:rsidR="00016C24">
        <w:rPr>
          <w:rFonts w:ascii="Verdana" w:hAnsi="Verdana" w:cs="Verdana"/>
          <w:sz w:val="26"/>
          <w:szCs w:val="26"/>
        </w:rPr>
        <w:t>__________________________________________________</w:t>
      </w:r>
    </w:p>
    <w:p w14:paraId="5E6DBDA8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3311CAB2" w14:textId="77777777" w:rsidR="007F4215" w:rsidRDefault="007F4215" w:rsidP="00016C2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36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Then explain what</w:t>
      </w:r>
      <w:r w:rsidR="00016C24">
        <w:rPr>
          <w:rFonts w:ascii="Verdana" w:hAnsi="Verdana" w:cs="Verdana"/>
          <w:sz w:val="20"/>
          <w:szCs w:val="20"/>
        </w:rPr>
        <w:t xml:space="preserve"> happened to each muscle as you </w:t>
      </w:r>
      <w:r>
        <w:rPr>
          <w:rFonts w:ascii="Verdana" w:hAnsi="Verdana" w:cs="Verdana"/>
          <w:sz w:val="20"/>
          <w:szCs w:val="20"/>
        </w:rPr>
        <w:t xml:space="preserve">lowered the weight. </w:t>
      </w:r>
    </w:p>
    <w:p w14:paraId="4C99E162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6685AD2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______________________________________________________________________</w:t>
      </w:r>
      <w:r w:rsidR="00016C24">
        <w:rPr>
          <w:rFonts w:ascii="Verdana" w:hAnsi="Verdana" w:cs="Verdana"/>
          <w:sz w:val="26"/>
          <w:szCs w:val="26"/>
        </w:rPr>
        <w:t>__________________________________________________</w:t>
      </w:r>
    </w:p>
    <w:p w14:paraId="2C710B8C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07D4CADC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20. Which </w:t>
      </w:r>
      <w:r>
        <w:rPr>
          <w:rFonts w:ascii="Verdana" w:hAnsi="Verdana" w:cs="Verdana"/>
          <w:b/>
          <w:bCs/>
          <w:sz w:val="20"/>
          <w:szCs w:val="20"/>
        </w:rPr>
        <w:t>bone(s)</w:t>
      </w:r>
      <w:r>
        <w:rPr>
          <w:rFonts w:ascii="Verdana" w:hAnsi="Verdana" w:cs="Verdana"/>
          <w:sz w:val="20"/>
          <w:szCs w:val="20"/>
        </w:rPr>
        <w:t xml:space="preserve"> in the arm moved?</w:t>
      </w:r>
    </w:p>
    <w:p w14:paraId="09771AF7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______________________________________________________________________</w:t>
      </w:r>
      <w:r w:rsidR="00016C24">
        <w:rPr>
          <w:rFonts w:ascii="Verdana" w:hAnsi="Verdana" w:cs="Verdana"/>
          <w:sz w:val="26"/>
          <w:szCs w:val="26"/>
        </w:rPr>
        <w:t>__________________________________________________</w:t>
      </w:r>
    </w:p>
    <w:p w14:paraId="39521C52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1E153E2C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21. Which </w:t>
      </w:r>
      <w:r w:rsidRPr="00016C24">
        <w:rPr>
          <w:rFonts w:ascii="Verdana" w:hAnsi="Verdana" w:cs="Verdana"/>
          <w:b/>
          <w:sz w:val="20"/>
          <w:szCs w:val="20"/>
        </w:rPr>
        <w:t>bone(s)</w:t>
      </w:r>
      <w:r>
        <w:rPr>
          <w:rFonts w:ascii="Verdana" w:hAnsi="Verdana" w:cs="Verdana"/>
          <w:sz w:val="20"/>
          <w:szCs w:val="20"/>
        </w:rPr>
        <w:t xml:space="preserve"> in the arm didn’t move?</w:t>
      </w:r>
    </w:p>
    <w:p w14:paraId="2FFEE34B" w14:textId="77777777" w:rsidR="007F4215" w:rsidRDefault="007F4215" w:rsidP="00016C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0628EC2" w14:textId="77777777" w:rsidR="007F4215" w:rsidRPr="00016C24" w:rsidRDefault="007F4215" w:rsidP="00016C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6C24">
        <w:rPr>
          <w:rFonts w:ascii="Verdana" w:hAnsi="Verdana" w:cs="Verdana"/>
          <w:sz w:val="24"/>
          <w:szCs w:val="26"/>
        </w:rPr>
        <w:t>_______________________________</w:t>
      </w:r>
      <w:r w:rsidR="00016C24">
        <w:rPr>
          <w:rFonts w:ascii="Verdana" w:hAnsi="Verdana" w:cs="Verdana"/>
          <w:sz w:val="24"/>
          <w:szCs w:val="26"/>
        </w:rPr>
        <w:t>__________________________________________________________________________________________________</w:t>
      </w:r>
      <w:r w:rsidR="00016C24" w:rsidRPr="00016C24">
        <w:rPr>
          <w:rFonts w:ascii="Verdana" w:hAnsi="Verdana" w:cs="Verdana"/>
          <w:sz w:val="24"/>
          <w:szCs w:val="26"/>
          <w:u w:val="single"/>
        </w:rPr>
        <w:t>_</w:t>
      </w:r>
    </w:p>
    <w:p w14:paraId="400B9280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1700132B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Conclusion </w:t>
      </w:r>
    </w:p>
    <w:p w14:paraId="78EC03DA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115CBAFC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22. Write the definition of each of the following terms. Use bullet points.</w:t>
      </w:r>
    </w:p>
    <w:p w14:paraId="2D7E0188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60D89C8" w14:textId="77777777" w:rsidR="007F4215" w:rsidRDefault="007F4215" w:rsidP="00016C24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Brain</w:t>
      </w:r>
      <w:r w:rsidR="00016C2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Verdana" w:hAnsi="Verdana" w:cs="Verdana"/>
          <w:sz w:val="20"/>
          <w:szCs w:val="20"/>
        </w:rPr>
        <w:t>Bones</w:t>
      </w:r>
      <w:r w:rsidR="00016C2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Verdana" w:hAnsi="Verdana" w:cs="Verdana"/>
          <w:sz w:val="20"/>
          <w:szCs w:val="20"/>
        </w:rPr>
        <w:t>Muscles</w:t>
      </w:r>
      <w:r w:rsidR="00016C2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Verdana" w:hAnsi="Verdana" w:cs="Verdana"/>
          <w:sz w:val="20"/>
          <w:szCs w:val="20"/>
        </w:rPr>
        <w:t>Joints</w:t>
      </w:r>
      <w:r w:rsidR="00016C2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Verdana" w:hAnsi="Verdana" w:cs="Verdana"/>
          <w:sz w:val="20"/>
          <w:szCs w:val="20"/>
        </w:rPr>
        <w:t>Tendons</w:t>
      </w:r>
    </w:p>
    <w:p w14:paraId="606BB384" w14:textId="77777777" w:rsidR="007F4215" w:rsidRDefault="00016C24" w:rsidP="007F421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C471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16C6F5B3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69CC94EA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879BA62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20F03897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AB7BD6A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35EA6D11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7D66EBAE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06C6F7D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0AFE033A" w14:textId="77777777" w:rsidR="007F4215" w:rsidRDefault="007F4215" w:rsidP="007F42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Then, based upon your observations in this activity, explain </w:t>
      </w:r>
      <w:r w:rsidR="00016C24">
        <w:rPr>
          <w:rFonts w:ascii="Verdana" w:hAnsi="Verdana" w:cs="Verdana"/>
          <w:sz w:val="20"/>
          <w:szCs w:val="20"/>
        </w:rPr>
        <w:t>how</w:t>
      </w:r>
      <w:r>
        <w:rPr>
          <w:rFonts w:ascii="Verdana" w:hAnsi="Verdana" w:cs="Verdana"/>
          <w:sz w:val="20"/>
          <w:szCs w:val="20"/>
        </w:rPr>
        <w:t xml:space="preserve"> the human arm moves using </w:t>
      </w:r>
      <w:proofErr w:type="gramStart"/>
      <w:r>
        <w:rPr>
          <w:rFonts w:ascii="Verdana" w:hAnsi="Verdana" w:cs="Verdana"/>
          <w:sz w:val="20"/>
          <w:szCs w:val="20"/>
        </w:rPr>
        <w:t>all of</w:t>
      </w:r>
      <w:proofErr w:type="gramEnd"/>
      <w:r>
        <w:rPr>
          <w:rFonts w:ascii="Verdana" w:hAnsi="Verdana" w:cs="Verdana"/>
          <w:sz w:val="20"/>
          <w:szCs w:val="20"/>
        </w:rPr>
        <w:t xml:space="preserve"> the above terms i</w:t>
      </w:r>
      <w:r w:rsidR="00016C24">
        <w:rPr>
          <w:rFonts w:ascii="Verdana" w:hAnsi="Verdana" w:cs="Verdana"/>
          <w:sz w:val="20"/>
          <w:szCs w:val="20"/>
        </w:rPr>
        <w:t>n your answer.</w:t>
      </w:r>
    </w:p>
    <w:p w14:paraId="4DCE8270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066EEFA3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8EBF7BC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3F8BD7FD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2E9E5F1" w14:textId="77777777" w:rsidR="007F4215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</w:p>
    <w:p w14:paraId="1AC000A8" w14:textId="1C7D775E" w:rsidR="000F6BEF" w:rsidRDefault="007F4215" w:rsidP="007A694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____________________________________________________________</w:t>
      </w:r>
      <w:bookmarkStart w:id="4" w:name="page7"/>
      <w:bookmarkEnd w:id="4"/>
    </w:p>
    <w:sectPr w:rsidR="000F6BEF">
      <w:pgSz w:w="12240" w:h="15840"/>
      <w:pgMar w:top="718" w:right="880" w:bottom="466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F1"/>
    <w:rsid w:val="00016C24"/>
    <w:rsid w:val="000F6BEF"/>
    <w:rsid w:val="00560F22"/>
    <w:rsid w:val="007A694A"/>
    <w:rsid w:val="007F4215"/>
    <w:rsid w:val="0098086D"/>
    <w:rsid w:val="00BC1BA7"/>
    <w:rsid w:val="00C76F0B"/>
    <w:rsid w:val="00D368E3"/>
    <w:rsid w:val="00DA7F55"/>
    <w:rsid w:val="00DE37F1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57CA1"/>
  <w15:docId w15:val="{E2AA7D16-C1CD-470A-9B47-9B381E1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S.Meckelborg</dc:creator>
  <cp:lastModifiedBy>Deana Barrett</cp:lastModifiedBy>
  <cp:revision>3</cp:revision>
  <cp:lastPrinted>2016-03-18T06:40:00Z</cp:lastPrinted>
  <dcterms:created xsi:type="dcterms:W3CDTF">2017-03-05T02:28:00Z</dcterms:created>
  <dcterms:modified xsi:type="dcterms:W3CDTF">2020-03-26T16:02:00Z</dcterms:modified>
</cp:coreProperties>
</file>