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E07A1" w14:textId="77777777" w:rsidR="005D66EF" w:rsidRPr="005D66EF" w:rsidRDefault="005D66EF" w:rsidP="005D66EF">
      <w:pPr>
        <w:rPr>
          <w:b/>
          <w:bCs/>
        </w:rPr>
      </w:pPr>
      <w:r w:rsidRPr="005D66EF">
        <w:rPr>
          <w:b/>
          <w:bCs/>
        </w:rPr>
        <w:t>The Mystery of the Bones</w:t>
      </w:r>
    </w:p>
    <w:p w14:paraId="3C778747" w14:textId="77777777" w:rsidR="005D66EF" w:rsidRPr="005D66EF" w:rsidRDefault="005D66EF" w:rsidP="005D66EF">
      <w:r w:rsidRPr="005D66EF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557BDE08" wp14:editId="0C01AEC7">
            <wp:simplePos x="914400" y="1080135"/>
            <wp:positionH relativeFrom="margin">
              <wp:align>right</wp:align>
            </wp:positionH>
            <wp:positionV relativeFrom="margin">
              <wp:align>top</wp:align>
            </wp:positionV>
            <wp:extent cx="2861945" cy="1947545"/>
            <wp:effectExtent l="0" t="0" r="0" b="0"/>
            <wp:wrapSquare wrapText="bothSides"/>
            <wp:docPr id="15" name="Picture 15" descr="http://www.biologycorner.com/projects/bones/skull-being-h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://www.biologycorner.com/projects/bones/skull-being-hel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8D75D3" w14:textId="77777777" w:rsidR="005D66EF" w:rsidRPr="005D66EF" w:rsidRDefault="005D66EF" w:rsidP="005D66EF">
      <w:pPr>
        <w:rPr>
          <w:b/>
          <w:bCs/>
        </w:rPr>
      </w:pPr>
      <w:r w:rsidRPr="005D66EF">
        <w:rPr>
          <w:b/>
          <w:bCs/>
        </w:rPr>
        <w:t>Objectives</w:t>
      </w:r>
    </w:p>
    <w:p w14:paraId="5DEE00FC" w14:textId="77777777" w:rsidR="005D66EF" w:rsidRPr="005D66EF" w:rsidRDefault="005D66EF" w:rsidP="005D66EF">
      <w:pPr>
        <w:numPr>
          <w:ilvl w:val="0"/>
          <w:numId w:val="1"/>
        </w:numPr>
      </w:pPr>
      <w:r w:rsidRPr="005D66EF">
        <w:t>Understand what a forensic anthropologist does</w:t>
      </w:r>
    </w:p>
    <w:p w14:paraId="0EA89B84" w14:textId="77777777" w:rsidR="005D66EF" w:rsidRPr="005D66EF" w:rsidRDefault="005D66EF" w:rsidP="005D66EF">
      <w:pPr>
        <w:numPr>
          <w:ilvl w:val="0"/>
          <w:numId w:val="1"/>
        </w:numPr>
      </w:pPr>
      <w:r w:rsidRPr="005D66EF">
        <w:t>Reconstruct 4 "unknown" skeletons</w:t>
      </w:r>
    </w:p>
    <w:p w14:paraId="7562D3DE" w14:textId="77777777" w:rsidR="005D66EF" w:rsidRPr="005D66EF" w:rsidRDefault="005D66EF" w:rsidP="005D66EF">
      <w:pPr>
        <w:numPr>
          <w:ilvl w:val="0"/>
          <w:numId w:val="1"/>
        </w:numPr>
      </w:pPr>
      <w:r w:rsidRPr="005D66EF">
        <w:t>Determine the age, sex, height of the "unknowns"</w:t>
      </w:r>
    </w:p>
    <w:p w14:paraId="6B66DF56" w14:textId="77777777" w:rsidR="005D66EF" w:rsidRPr="005D66EF" w:rsidRDefault="005D66EF" w:rsidP="005D66EF">
      <w:pPr>
        <w:numPr>
          <w:ilvl w:val="0"/>
          <w:numId w:val="1"/>
        </w:numPr>
      </w:pPr>
      <w:r w:rsidRPr="005D66EF">
        <w:t>Investigate forensic art and its application in finding missing persons</w:t>
      </w:r>
    </w:p>
    <w:p w14:paraId="6492D176" w14:textId="77777777" w:rsidR="005D66EF" w:rsidRPr="005D66EF" w:rsidRDefault="005D66EF" w:rsidP="005D66EF">
      <w:pPr>
        <w:numPr>
          <w:ilvl w:val="0"/>
          <w:numId w:val="1"/>
        </w:numPr>
      </w:pPr>
      <w:r w:rsidRPr="005D66EF">
        <w:t>Determine the identities of the 4 "unknowns"</w:t>
      </w:r>
    </w:p>
    <w:p w14:paraId="6F7A995F" w14:textId="77777777" w:rsidR="001C37BF" w:rsidRDefault="001C37BF" w:rsidP="005D66EF">
      <w:pPr>
        <w:rPr>
          <w:b/>
          <w:bCs/>
        </w:rPr>
      </w:pPr>
    </w:p>
    <w:p w14:paraId="4D5AB4DE" w14:textId="77777777" w:rsidR="005D66EF" w:rsidRPr="005D66EF" w:rsidRDefault="005D66EF" w:rsidP="005D66EF">
      <w:pPr>
        <w:rPr>
          <w:b/>
          <w:bCs/>
        </w:rPr>
      </w:pPr>
      <w:r w:rsidRPr="005D66EF">
        <w:rPr>
          <w:b/>
          <w:bCs/>
        </w:rPr>
        <w:t>Section 1 - Research and Background</w:t>
      </w:r>
    </w:p>
    <w:p w14:paraId="2BD97D18" w14:textId="77777777" w:rsidR="005D66EF" w:rsidRPr="005D66EF" w:rsidRDefault="005D66EF" w:rsidP="005D66EF">
      <w:r w:rsidRPr="005D66EF">
        <w:t>As a group, visit the following sites to gain an understanding of forensic anthropology and what bones (or remains) can tell you about the deceased. Be prepared to take a quiz (as a group) when you are finished. Write all answers on a separate page, you can turn in a single page for your entire group.</w:t>
      </w:r>
    </w:p>
    <w:p w14:paraId="51A0D065" w14:textId="77777777" w:rsidR="001C37BF" w:rsidRDefault="001C37BF" w:rsidP="005D66EF"/>
    <w:p w14:paraId="216781E5" w14:textId="77777777" w:rsidR="005D66EF" w:rsidRPr="005D66EF" w:rsidRDefault="005D66EF" w:rsidP="005D66EF">
      <w:r w:rsidRPr="005D66EF">
        <w:rPr>
          <w:noProof/>
          <w:lang w:eastAsia="en-CA"/>
        </w:rPr>
        <w:drawing>
          <wp:inline distT="0" distB="0" distL="0" distR="0" wp14:anchorId="379AC1EA" wp14:editId="470DFBA2">
            <wp:extent cx="201930" cy="166370"/>
            <wp:effectExtent l="0" t="0" r="7620" b="5080"/>
            <wp:docPr id="14" name="Picture 14" descr="http://www.biologycorner.com/projects/bone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://www.biologycorner.com/projects/bones/arrow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Pr="005D66EF">
          <w:rPr>
            <w:rStyle w:val="Hyperlink"/>
          </w:rPr>
          <w:t>Investigative Techniques of Forensic Anthropology</w:t>
        </w:r>
      </w:hyperlink>
      <w:r w:rsidRPr="005D66EF">
        <w:t> (http://www.pbs.org/opb/historydetectives/techniques/forensic_feature.html)</w:t>
      </w:r>
      <w:r w:rsidRPr="005D66EF">
        <w:br/>
        <w:t xml:space="preserve">Mouse over the skeleton to answer </w:t>
      </w:r>
      <w:proofErr w:type="gramStart"/>
      <w:r w:rsidRPr="005D66EF">
        <w:t>these..</w:t>
      </w:r>
      <w:proofErr w:type="gramEnd"/>
    </w:p>
    <w:p w14:paraId="1AEEE172" w14:textId="77777777" w:rsidR="005D66EF" w:rsidRPr="005D66EF" w:rsidRDefault="005D66EF" w:rsidP="005D66EF">
      <w:r w:rsidRPr="005D66EF">
        <w:t>1. What can the teeth tell you about the deceased?</w:t>
      </w:r>
      <w:r w:rsidRPr="005D66EF">
        <w:br/>
        <w:t>2. How can the skull be used to determine age?</w:t>
      </w:r>
      <w:r w:rsidRPr="005D66EF">
        <w:br/>
        <w:t>3. How is the pelvis of a female different from the pelvis of a male?</w:t>
      </w:r>
      <w:r w:rsidRPr="005D66EF">
        <w:br/>
        <w:t>4. The hand bones can help you determine what about the deceased?</w:t>
      </w:r>
    </w:p>
    <w:p w14:paraId="594B8F2E" w14:textId="77777777" w:rsidR="001C37BF" w:rsidRDefault="001C37BF" w:rsidP="005D66EF"/>
    <w:p w14:paraId="42C0BD77" w14:textId="77777777" w:rsidR="005D66EF" w:rsidRPr="005D66EF" w:rsidRDefault="005D66EF" w:rsidP="005D66EF">
      <w:r w:rsidRPr="005D66EF">
        <w:rPr>
          <w:noProof/>
          <w:lang w:eastAsia="en-CA"/>
        </w:rPr>
        <w:drawing>
          <wp:inline distT="0" distB="0" distL="0" distR="0" wp14:anchorId="7E7B5695" wp14:editId="5CB57F13">
            <wp:extent cx="201930" cy="166370"/>
            <wp:effectExtent l="0" t="0" r="7620" b="5080"/>
            <wp:docPr id="13" name="Picture 13" descr="http://www.biologycorner.com/projects/bones/arr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http://www.biologycorner.com/projects/bones/arrow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gtFrame="_blank" w:history="1">
        <w:r w:rsidRPr="005D66EF">
          <w:rPr>
            <w:rStyle w:val="Hyperlink"/>
          </w:rPr>
          <w:t>Explore Forensics</w:t>
        </w:r>
      </w:hyperlink>
      <w:r w:rsidRPr="005D66EF">
        <w:t> </w:t>
      </w:r>
      <w:proofErr w:type="gramStart"/>
      <w:r w:rsidRPr="005D66EF">
        <w:t>( http://www.exploreforensics.co.uk/</w:t>
      </w:r>
      <w:proofErr w:type="gramEnd"/>
      <w:r w:rsidRPr="005D66EF">
        <w:t xml:space="preserve"> ) - most can be found at the link: Analyzing the body</w:t>
      </w:r>
    </w:p>
    <w:p w14:paraId="77314B54" w14:textId="77777777" w:rsidR="005D66EF" w:rsidRPr="005D66EF" w:rsidRDefault="005D66EF" w:rsidP="005D66EF">
      <w:r w:rsidRPr="005D66EF">
        <w:t>1. What is the first thing a forensic scientist looks at to identify a deceased?</w:t>
      </w:r>
      <w:r w:rsidRPr="005D66EF">
        <w:br/>
        <w:t>2. Where is the most accurate place to take the body temperature? Suppose a body is found and its temperature is recorded at 3</w:t>
      </w:r>
      <w:r w:rsidR="00266FD4">
        <w:t>4</w:t>
      </w:r>
      <w:r w:rsidR="00266FD4" w:rsidRPr="00266FD4">
        <w:rPr>
          <w:vertAlign w:val="superscript"/>
        </w:rPr>
        <w:t>o</w:t>
      </w:r>
      <w:r w:rsidR="00266FD4">
        <w:t>C</w:t>
      </w:r>
      <w:r w:rsidRPr="005D66EF">
        <w:t>, how long has the body been dead?</w:t>
      </w:r>
      <w:r w:rsidRPr="005D66EF">
        <w:br/>
        <w:t>3. Why might a corpse be exhumed?</w:t>
      </w:r>
      <w:r w:rsidRPr="005D66EF">
        <w:br/>
        <w:t>4. What insect is used to determine time of death? What type of scientist studies these insects?</w:t>
      </w:r>
      <w:r w:rsidRPr="005D66EF">
        <w:br/>
        <w:t xml:space="preserve">5. What is </w:t>
      </w:r>
      <w:proofErr w:type="spellStart"/>
      <w:r w:rsidRPr="005D66EF">
        <w:t>rigormortis</w:t>
      </w:r>
      <w:proofErr w:type="spellEnd"/>
      <w:r w:rsidRPr="005D66EF">
        <w:t xml:space="preserve"> and how long does it last?</w:t>
      </w:r>
      <w:r w:rsidRPr="005D66EF">
        <w:br/>
        <w:t>6. What is lividity?</w:t>
      </w:r>
      <w:r w:rsidRPr="005D66EF">
        <w:br/>
        <w:t>7. What are the four categories of death?</w:t>
      </w:r>
    </w:p>
    <w:p w14:paraId="3923D232" w14:textId="77777777" w:rsidR="001C37BF" w:rsidRDefault="001C37BF" w:rsidP="005D66EF"/>
    <w:p w14:paraId="2E43AB98" w14:textId="77777777" w:rsidR="005D66EF" w:rsidRPr="005D66EF" w:rsidRDefault="005D66EF" w:rsidP="005D66EF">
      <w:r w:rsidRPr="005D66EF">
        <w:rPr>
          <w:noProof/>
          <w:lang w:eastAsia="en-CA"/>
        </w:rPr>
        <w:drawing>
          <wp:inline distT="0" distB="0" distL="0" distR="0" wp14:anchorId="39D8D9F0" wp14:editId="4F2DA474">
            <wp:extent cx="201930" cy="166370"/>
            <wp:effectExtent l="0" t="0" r="7620" b="5080"/>
            <wp:docPr id="12" name="Picture 12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arr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66EF">
        <w:t>Written in Bone - Exhibit at the Smithsonian ( </w:t>
      </w:r>
      <w:hyperlink r:id="rId9" w:history="1">
        <w:r w:rsidRPr="005D66EF">
          <w:rPr>
            <w:rStyle w:val="Hyperlink"/>
          </w:rPr>
          <w:t>http://anthropology.si.edu/writteninbone/index.html</w:t>
        </w:r>
      </w:hyperlink>
      <w:r w:rsidRPr="005D66EF">
        <w:t> )</w:t>
      </w:r>
    </w:p>
    <w:p w14:paraId="751AC17A" w14:textId="77777777" w:rsidR="005D66EF" w:rsidRPr="005D66EF" w:rsidRDefault="005D66EF" w:rsidP="005D66EF">
      <w:r w:rsidRPr="005D66EF">
        <w:rPr>
          <w:b/>
          <w:bCs/>
        </w:rPr>
        <w:t>Skeleton Keys --&gt; Bone Basics</w:t>
      </w:r>
    </w:p>
    <w:p w14:paraId="1E7D6EAB" w14:textId="77777777" w:rsidR="005D66EF" w:rsidRPr="005D66EF" w:rsidRDefault="005D66EF" w:rsidP="005D66EF">
      <w:r w:rsidRPr="005D66EF">
        <w:t>1. What is the last bone to complete its growth?</w:t>
      </w:r>
      <w:r w:rsidRPr="005D66EF">
        <w:br/>
        <w:t>2. How are teeth used to estimate age?</w:t>
      </w:r>
      <w:r w:rsidRPr="005D66EF">
        <w:br/>
        <w:t>3. What is bone "remodeling" and how can it be used to determine age?</w:t>
      </w:r>
      <w:r w:rsidRPr="005D66EF">
        <w:br/>
        <w:t xml:space="preserve">4. What </w:t>
      </w:r>
      <w:r w:rsidR="00B37D3B">
        <w:t xml:space="preserve">girdle is the </w:t>
      </w:r>
      <w:r w:rsidRPr="005D66EF">
        <w:t>sciatic notch</w:t>
      </w:r>
      <w:r w:rsidR="00B37D3B">
        <w:t xml:space="preserve"> a part of</w:t>
      </w:r>
      <w:r w:rsidRPr="005D66EF">
        <w:t>? How can it be used to determine gender?</w:t>
      </w:r>
    </w:p>
    <w:p w14:paraId="4D0B47A6" w14:textId="77777777" w:rsidR="005D66EF" w:rsidRPr="005D66EF" w:rsidRDefault="005D66EF" w:rsidP="005D66EF">
      <w:r w:rsidRPr="005D66EF">
        <w:rPr>
          <w:b/>
          <w:bCs/>
        </w:rPr>
        <w:t>Forensic Case Files</w:t>
      </w:r>
    </w:p>
    <w:p w14:paraId="44C8879E" w14:textId="77777777" w:rsidR="005D66EF" w:rsidRPr="005D66EF" w:rsidRDefault="005D66EF" w:rsidP="005D66EF">
      <w:r w:rsidRPr="005D66EF">
        <w:t>5. Browse the cases and choose one that interests you. Describe the case and the key evidence used to solve it.</w:t>
      </w:r>
    </w:p>
    <w:p w14:paraId="061B042D" w14:textId="77777777" w:rsidR="002E52E9" w:rsidRDefault="002E52E9"/>
    <w:sectPr w:rsidR="002E52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44EBB"/>
    <w:multiLevelType w:val="multilevel"/>
    <w:tmpl w:val="2DDE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6EF"/>
    <w:rsid w:val="00071261"/>
    <w:rsid w:val="001C37BF"/>
    <w:rsid w:val="00266FD4"/>
    <w:rsid w:val="002E52E9"/>
    <w:rsid w:val="005D66EF"/>
    <w:rsid w:val="00B37D3B"/>
    <w:rsid w:val="00C1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400AB"/>
  <w15:docId w15:val="{F80B8E5E-96FE-493E-A75B-AF65A0E2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6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6E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C37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8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47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4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82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1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10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3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loreforensics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bs.org/opb/historydetectives/techniques/forensic_featu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nthropology.si.edu/writteninbon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S.Meckelborg</dc:creator>
  <cp:lastModifiedBy>Deana Barrett</cp:lastModifiedBy>
  <cp:revision>6</cp:revision>
  <dcterms:created xsi:type="dcterms:W3CDTF">2015-10-14T03:02:00Z</dcterms:created>
  <dcterms:modified xsi:type="dcterms:W3CDTF">2021-04-01T01:25:00Z</dcterms:modified>
</cp:coreProperties>
</file>